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35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F35F9">
        <w:t>8 октября 2015 года № 628р-П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E2660" w:rsidRDefault="009E2660" w:rsidP="00EB3C6F">
      <w:pPr>
        <w:spacing w:before="240"/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Республики Карелия от 21 октября 2010 года № 228-П</w:t>
      </w:r>
      <w:r w:rsidR="00BB00AD">
        <w:rPr>
          <w:szCs w:val="28"/>
        </w:rPr>
        <w:t xml:space="preserve"> «</w:t>
      </w:r>
      <w:r>
        <w:rPr>
          <w:szCs w:val="28"/>
        </w:rPr>
        <w:t>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</w:t>
      </w:r>
      <w:r w:rsidR="00BB00AD">
        <w:rPr>
          <w:szCs w:val="28"/>
        </w:rPr>
        <w:t>» и в целях совершенствования правового положения государственного бюджетного учреждения Республики Карелия «Представительство Республики Карелия при Президенте Российской Федерации»</w:t>
      </w:r>
      <w:r>
        <w:rPr>
          <w:szCs w:val="28"/>
        </w:rPr>
        <w:t>:</w:t>
      </w:r>
      <w:proofErr w:type="gramEnd"/>
    </w:p>
    <w:p w:rsidR="009E2660" w:rsidRDefault="009E2660" w:rsidP="009E2660">
      <w:pPr>
        <w:pStyle w:val="a8"/>
        <w:ind w:right="141" w:firstLine="567"/>
        <w:rPr>
          <w:color w:val="000000"/>
        </w:rPr>
      </w:pPr>
      <w:r>
        <w:rPr>
          <w:color w:val="000000"/>
        </w:rPr>
        <w:t xml:space="preserve">1. Создать </w:t>
      </w:r>
      <w:r w:rsidR="00BB00AD">
        <w:rPr>
          <w:color w:val="000000"/>
        </w:rPr>
        <w:t xml:space="preserve">с 1 января 2016 года </w:t>
      </w:r>
      <w:r>
        <w:rPr>
          <w:color w:val="000000"/>
        </w:rPr>
        <w:t xml:space="preserve">государственное </w:t>
      </w:r>
      <w:r w:rsidR="00BB00AD">
        <w:rPr>
          <w:color w:val="000000"/>
        </w:rPr>
        <w:t>казенное</w:t>
      </w:r>
      <w:r>
        <w:rPr>
          <w:color w:val="000000"/>
        </w:rPr>
        <w:t xml:space="preserve"> учреждение Республики Карелия </w:t>
      </w:r>
      <w:r w:rsidR="00BB00AD">
        <w:rPr>
          <w:color w:val="000000"/>
        </w:rPr>
        <w:t xml:space="preserve">«Представительство Республики Карелия при Президенте Российской Федерации»  </w:t>
      </w:r>
      <w:r>
        <w:rPr>
          <w:color w:val="000000"/>
        </w:rPr>
        <w:t>(далее –</w:t>
      </w:r>
      <w:r w:rsidR="00BB00AD">
        <w:rPr>
          <w:color w:val="000000"/>
        </w:rPr>
        <w:t xml:space="preserve"> </w:t>
      </w:r>
      <w:r>
        <w:rPr>
          <w:color w:val="000000"/>
        </w:rPr>
        <w:t>учреждение)</w:t>
      </w:r>
      <w:r w:rsidR="00BB00AD">
        <w:rPr>
          <w:color w:val="000000"/>
        </w:rPr>
        <w:t xml:space="preserve"> путем изменения типа государственного бюджетного учреждения Республики Карелия «Представительство Республики Карелия при Президенте Российской Федерации»</w:t>
      </w:r>
      <w:r>
        <w:rPr>
          <w:color w:val="000000"/>
        </w:rPr>
        <w:t>.</w:t>
      </w:r>
    </w:p>
    <w:p w:rsidR="00BB00AD" w:rsidRDefault="009E2660" w:rsidP="009E2660">
      <w:pPr>
        <w:pStyle w:val="a8"/>
        <w:ind w:right="141" w:firstLine="567"/>
        <w:rPr>
          <w:szCs w:val="28"/>
        </w:rPr>
      </w:pPr>
      <w:r>
        <w:rPr>
          <w:szCs w:val="28"/>
        </w:rPr>
        <w:t>2. Определить</w:t>
      </w:r>
      <w:r w:rsidR="00BB00AD">
        <w:rPr>
          <w:szCs w:val="28"/>
        </w:rPr>
        <w:t xml:space="preserve">, что при изменении типа </w:t>
      </w:r>
      <w:r w:rsidR="006A7802">
        <w:rPr>
          <w:szCs w:val="28"/>
        </w:rPr>
        <w:t xml:space="preserve">учреждения </w:t>
      </w:r>
      <w:r w:rsidR="00BB00AD">
        <w:rPr>
          <w:szCs w:val="28"/>
        </w:rPr>
        <w:t xml:space="preserve">его основная </w:t>
      </w:r>
      <w:r w:rsidR="006A7802">
        <w:rPr>
          <w:szCs w:val="28"/>
        </w:rPr>
        <w:t xml:space="preserve">цель </w:t>
      </w:r>
      <w:r w:rsidR="00BB00AD">
        <w:rPr>
          <w:szCs w:val="28"/>
        </w:rPr>
        <w:t>деятельности и штатная численность сохраняются.</w:t>
      </w:r>
    </w:p>
    <w:p w:rsidR="004639A7" w:rsidRDefault="009E2660" w:rsidP="00EB3C6F">
      <w:pPr>
        <w:pStyle w:val="a8"/>
        <w:spacing w:after="240"/>
        <w:ind w:right="141" w:firstLine="567"/>
        <w:rPr>
          <w:szCs w:val="28"/>
        </w:rPr>
      </w:pPr>
      <w:r>
        <w:rPr>
          <w:szCs w:val="28"/>
        </w:rPr>
        <w:t xml:space="preserve">3. </w:t>
      </w:r>
      <w:r w:rsidR="004639A7">
        <w:rPr>
          <w:szCs w:val="28"/>
        </w:rPr>
        <w:t xml:space="preserve">Министерству экономического развития Республики Карелия, </w:t>
      </w:r>
      <w:r>
        <w:rPr>
          <w:szCs w:val="28"/>
        </w:rPr>
        <w:t xml:space="preserve"> осуществляющему функции и полномочия учредителя учреждения, провести мероприятия, связанные с его созданием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законодательством Российской Федерации и Республики Карелия, в том числе по согласованию с  Государственным комитетом Республики Карелия по управлению государственным имуществом и </w:t>
      </w:r>
      <w:r w:rsidR="004639A7">
        <w:rPr>
          <w:szCs w:val="28"/>
        </w:rPr>
        <w:t xml:space="preserve">организации закупок внести изменения в устав учреждения </w:t>
      </w:r>
      <w:r>
        <w:rPr>
          <w:szCs w:val="28"/>
        </w:rPr>
        <w:t xml:space="preserve"> в срок до </w:t>
      </w:r>
      <w:r w:rsidR="004639A7">
        <w:rPr>
          <w:szCs w:val="28"/>
        </w:rPr>
        <w:t>1 января 2016 года.</w:t>
      </w:r>
    </w:p>
    <w:p w:rsidR="00C020B3" w:rsidRPr="00B26F3A" w:rsidRDefault="00C020B3" w:rsidP="009E2660">
      <w:pPr>
        <w:spacing w:line="264" w:lineRule="auto"/>
        <w:ind w:right="141"/>
        <w:rPr>
          <w:szCs w:val="28"/>
        </w:rPr>
      </w:pPr>
    </w:p>
    <w:p w:rsidR="00736419" w:rsidRDefault="00736419" w:rsidP="009E2660">
      <w:pPr>
        <w:tabs>
          <w:tab w:val="left" w:pos="8931"/>
        </w:tabs>
        <w:ind w:right="141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Pr="00CD30C5" w:rsidRDefault="006A5DA2" w:rsidP="00EB3C6F">
      <w:pPr>
        <w:tabs>
          <w:tab w:val="left" w:pos="9356"/>
        </w:tabs>
        <w:ind w:right="141"/>
        <w:rPr>
          <w:rFonts w:ascii="Arial" w:hAnsi="Arial" w:cs="Arial"/>
          <w:szCs w:val="28"/>
          <w:lang w:eastAsia="en-US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6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39A7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A780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5F9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2660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00AD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3C6F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AC41-9577-465A-96C0-3A2FEA32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2015-09-25T12:28:00Z</cp:lastPrinted>
  <dcterms:created xsi:type="dcterms:W3CDTF">2015-10-06T07:24:00Z</dcterms:created>
  <dcterms:modified xsi:type="dcterms:W3CDTF">2015-10-08T11:26:00Z</dcterms:modified>
</cp:coreProperties>
</file>