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DA7AD4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7AD4" w:rsidRDefault="00DA7AD4" w:rsidP="00DA7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DA7AD4" w:rsidRDefault="00DA7AD4" w:rsidP="00DA7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DA7AD4" w:rsidRDefault="00DA7AD4" w:rsidP="00DA7AD4">
      <w:pPr>
        <w:jc w:val="center"/>
        <w:rPr>
          <w:b/>
          <w:sz w:val="28"/>
          <w:szCs w:val="28"/>
        </w:rPr>
      </w:pPr>
    </w:p>
    <w:p w:rsidR="00DA7AD4" w:rsidRDefault="00DA7AD4" w:rsidP="00DA7AD4">
      <w:pPr>
        <w:jc w:val="center"/>
        <w:rPr>
          <w:sz w:val="20"/>
        </w:rPr>
      </w:pPr>
    </w:p>
    <w:p w:rsidR="00DA7AD4" w:rsidRDefault="00DA7AD4" w:rsidP="00DA7AD4">
      <w:pPr>
        <w:pStyle w:val="a3"/>
        <w:ind w:firstLine="851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 большой вклад в восстановление и дальнейшее развитие Валаамского мужского монастыря наградить</w:t>
      </w:r>
      <w:r>
        <w:t xml:space="preserve"> </w:t>
      </w:r>
      <w:r>
        <w:rPr>
          <w:b/>
          <w:sz w:val="28"/>
          <w:szCs w:val="28"/>
        </w:rPr>
        <w:t>ПОЧЕТНОЙ ГРАМОТОЙ РЕСПУБЛИКИ КАРЕЛИЯ</w:t>
      </w:r>
    </w:p>
    <w:p w:rsidR="00DA7AD4" w:rsidRDefault="00DA7AD4" w:rsidP="00DA7AD4">
      <w:pPr>
        <w:pStyle w:val="a3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БУДАРГИНА Олега Михайловича – генерального директора Публичного акционерного общества «Российские сети».</w:t>
      </w:r>
    </w:p>
    <w:p w:rsidR="00DA7AD4" w:rsidRDefault="00DA7AD4" w:rsidP="00DA7AD4">
      <w:pPr>
        <w:jc w:val="both"/>
        <w:rPr>
          <w:sz w:val="28"/>
          <w:szCs w:val="28"/>
        </w:rPr>
      </w:pPr>
    </w:p>
    <w:p w:rsidR="00DA7AD4" w:rsidRDefault="00DA7AD4" w:rsidP="00DA7AD4">
      <w:pPr>
        <w:jc w:val="both"/>
        <w:rPr>
          <w:sz w:val="28"/>
          <w:szCs w:val="28"/>
        </w:rPr>
      </w:pPr>
    </w:p>
    <w:p w:rsidR="00DA7AD4" w:rsidRDefault="00DA7AD4" w:rsidP="00DA7AD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</w:p>
    <w:p w:rsidR="00DA7AD4" w:rsidRDefault="00DA7AD4" w:rsidP="00DA7AD4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DA7AD4" w:rsidRDefault="00DA7AD4" w:rsidP="00DA7AD4">
      <w:pPr>
        <w:rPr>
          <w:sz w:val="28"/>
          <w:szCs w:val="28"/>
        </w:rPr>
      </w:pPr>
    </w:p>
    <w:p w:rsidR="00DA7AD4" w:rsidRDefault="00DA7AD4" w:rsidP="00DA7AD4">
      <w:pPr>
        <w:rPr>
          <w:sz w:val="28"/>
          <w:szCs w:val="28"/>
        </w:rPr>
      </w:pPr>
    </w:p>
    <w:p w:rsidR="00DA7AD4" w:rsidRDefault="00DA7AD4" w:rsidP="00DA7AD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DA7AD4" w:rsidRDefault="00DA7AD4" w:rsidP="00DA7AD4">
      <w:pPr>
        <w:rPr>
          <w:sz w:val="28"/>
          <w:szCs w:val="28"/>
        </w:rPr>
      </w:pPr>
      <w:r>
        <w:rPr>
          <w:sz w:val="28"/>
          <w:szCs w:val="28"/>
        </w:rPr>
        <w:t>30 ноября 2015 года</w:t>
      </w:r>
    </w:p>
    <w:p w:rsidR="00DA7AD4" w:rsidRDefault="00DA7AD4" w:rsidP="00DA7AD4">
      <w:pPr>
        <w:rPr>
          <w:sz w:val="28"/>
          <w:szCs w:val="28"/>
        </w:rPr>
      </w:pPr>
      <w:r>
        <w:rPr>
          <w:sz w:val="28"/>
          <w:szCs w:val="28"/>
        </w:rPr>
        <w:t>№ 118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A7AD4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2</cp:revision>
  <cp:lastPrinted>2015-12-01T07:57:00Z</cp:lastPrinted>
  <dcterms:created xsi:type="dcterms:W3CDTF">2015-12-01T07:58:00Z</dcterms:created>
  <dcterms:modified xsi:type="dcterms:W3CDTF">2015-12-01T07:58:00Z</dcterms:modified>
</cp:coreProperties>
</file>