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B90E49" w:rsidP="007C6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распоряжение Главы Республики Карелия от 1 декабря 2014 года № 411-р (Собрание законодательства Республики Карелия, 2014, </w:t>
      </w:r>
      <w:r w:rsidR="007C64C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12, ст. 2254) следую</w:t>
      </w:r>
      <w:bookmarkStart w:id="0" w:name="_GoBack"/>
      <w:bookmarkEnd w:id="0"/>
      <w:r>
        <w:rPr>
          <w:sz w:val="28"/>
          <w:szCs w:val="28"/>
        </w:rPr>
        <w:t xml:space="preserve">щие изменения: </w:t>
      </w:r>
    </w:p>
    <w:p w:rsidR="007C64C0" w:rsidRDefault="00904808" w:rsidP="00DF360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DF360C" w:rsidRPr="00DF360C">
        <w:rPr>
          <w:sz w:val="28"/>
          <w:szCs w:val="28"/>
        </w:rPr>
        <w:t xml:space="preserve">елегировать в состав исполнительного комитета </w:t>
      </w:r>
      <w:proofErr w:type="spellStart"/>
      <w:r w:rsidR="00DF360C" w:rsidRPr="00DF360C">
        <w:rPr>
          <w:sz w:val="28"/>
          <w:szCs w:val="28"/>
        </w:rPr>
        <w:t>Еврорегиона</w:t>
      </w:r>
      <w:proofErr w:type="spellEnd"/>
      <w:r w:rsidR="00DF360C" w:rsidRPr="00DF360C">
        <w:rPr>
          <w:sz w:val="28"/>
          <w:szCs w:val="28"/>
        </w:rPr>
        <w:t xml:space="preserve"> «Карелия» </w:t>
      </w:r>
      <w:proofErr w:type="spellStart"/>
      <w:r w:rsidR="00DF360C" w:rsidRPr="00DF360C">
        <w:rPr>
          <w:sz w:val="28"/>
          <w:szCs w:val="28"/>
        </w:rPr>
        <w:t>Лесонена</w:t>
      </w:r>
      <w:proofErr w:type="spellEnd"/>
      <w:r w:rsidR="00DF360C" w:rsidRPr="00DF360C">
        <w:rPr>
          <w:sz w:val="28"/>
          <w:szCs w:val="28"/>
        </w:rPr>
        <w:t xml:space="preserve"> А.Н. – исполняющего обязанности Министра культуры Республики Карелия; </w:t>
      </w:r>
    </w:p>
    <w:p w:rsidR="00904808" w:rsidRDefault="00904808" w:rsidP="00DF360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исполнительного комитета </w:t>
      </w:r>
      <w:proofErr w:type="spellStart"/>
      <w:r>
        <w:rPr>
          <w:sz w:val="28"/>
          <w:szCs w:val="28"/>
        </w:rPr>
        <w:t>Еврорегиона</w:t>
      </w:r>
      <w:proofErr w:type="spellEnd"/>
      <w:r>
        <w:rPr>
          <w:sz w:val="28"/>
          <w:szCs w:val="28"/>
        </w:rPr>
        <w:t xml:space="preserve"> «Карелия» Филимонова Ю.А., Богданову Е.В.</w:t>
      </w:r>
    </w:p>
    <w:p w:rsidR="00904808" w:rsidRPr="00DF360C" w:rsidRDefault="00904808" w:rsidP="00DF360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B6409" w:rsidRDefault="00CB6409" w:rsidP="007C6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E5101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F1E51">
        <w:rPr>
          <w:sz w:val="28"/>
          <w:szCs w:val="28"/>
        </w:rPr>
        <w:t xml:space="preserve"> </w:t>
      </w:r>
      <w:r w:rsidR="00C84F52">
        <w:rPr>
          <w:sz w:val="28"/>
          <w:szCs w:val="28"/>
        </w:rPr>
        <w:t>н</w:t>
      </w:r>
      <w:r w:rsidR="004D1BF5">
        <w:rPr>
          <w:sz w:val="28"/>
          <w:szCs w:val="28"/>
        </w:rPr>
        <w:t>о</w:t>
      </w:r>
      <w:r w:rsidR="002F5AA6">
        <w:rPr>
          <w:sz w:val="28"/>
          <w:szCs w:val="28"/>
        </w:rPr>
        <w:t>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E5101">
        <w:rPr>
          <w:sz w:val="28"/>
          <w:szCs w:val="28"/>
        </w:rPr>
        <w:t xml:space="preserve"> 401-р</w:t>
      </w: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510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E510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E5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FF495C"/>
    <w:multiLevelType w:val="hybridMultilevel"/>
    <w:tmpl w:val="4E22E67A"/>
    <w:lvl w:ilvl="0" w:tplc="46F804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510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64C0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4808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90E49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DF360C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2015-04-09T13:32:00Z</cp:lastPrinted>
  <dcterms:created xsi:type="dcterms:W3CDTF">2015-11-20T09:09:00Z</dcterms:created>
  <dcterms:modified xsi:type="dcterms:W3CDTF">2015-11-24T07:26:00Z</dcterms:modified>
</cp:coreProperties>
</file>