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571CB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A9651EF" wp14:editId="63D1FBF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4571CB" w:rsidRDefault="008A2B07" w:rsidP="004571C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571CB">
        <w:t>13 ноября 2015 года № 69</w:t>
      </w:r>
      <w:r w:rsidR="004571CB">
        <w:t>6</w:t>
      </w:r>
      <w:r w:rsidR="004571C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D7E07" w:rsidRDefault="00DD7E07" w:rsidP="00104041">
      <w:pPr>
        <w:ind w:firstLine="709"/>
        <w:jc w:val="both"/>
        <w:rPr>
          <w:szCs w:val="28"/>
        </w:rPr>
      </w:pPr>
      <w:r>
        <w:rPr>
          <w:szCs w:val="28"/>
        </w:rPr>
        <w:t>1. Внести в пункт 1 распоряжения Правительства Республики Карелия от 15 января 2015 года № 18р-П (Собрание законодательства Республики Карелия, 2015, № 1, ст. 77) изменение, заменив слова «13</w:t>
      </w:r>
      <w:r w:rsidR="00FB7D53">
        <w:rPr>
          <w:szCs w:val="28"/>
        </w:rPr>
        <w:t>1,0 рубль» словами «147,0 рубля</w:t>
      </w:r>
      <w:r>
        <w:rPr>
          <w:szCs w:val="28"/>
        </w:rPr>
        <w:t>».</w:t>
      </w:r>
    </w:p>
    <w:p w:rsidR="00DD7E07" w:rsidRDefault="00DD7E07" w:rsidP="00104041">
      <w:pPr>
        <w:ind w:firstLine="709"/>
        <w:jc w:val="both"/>
        <w:rPr>
          <w:szCs w:val="28"/>
        </w:rPr>
      </w:pPr>
      <w:r>
        <w:rPr>
          <w:szCs w:val="28"/>
        </w:rPr>
        <w:t>2. Настоящее распоряжение вступает в силу с 1 января 2016 года.</w:t>
      </w:r>
    </w:p>
    <w:p w:rsidR="00DD7E07" w:rsidRDefault="00DD7E07" w:rsidP="00104041">
      <w:pPr>
        <w:ind w:firstLine="709"/>
        <w:jc w:val="both"/>
        <w:rPr>
          <w:szCs w:val="28"/>
        </w:rPr>
      </w:pPr>
      <w:r>
        <w:rPr>
          <w:szCs w:val="28"/>
        </w:rPr>
        <w:t>3. Действие настоящего распоряжения распространяется на правоотношения, возникающие при формировании бюджета Республики Карелия на 2016 год.</w:t>
      </w:r>
    </w:p>
    <w:p w:rsidR="00104041" w:rsidRDefault="00104041" w:rsidP="00104041">
      <w:pPr>
        <w:ind w:firstLine="709"/>
        <w:jc w:val="both"/>
        <w:rPr>
          <w:szCs w:val="28"/>
        </w:rPr>
      </w:pPr>
    </w:p>
    <w:p w:rsidR="00104041" w:rsidRDefault="00104041" w:rsidP="00104041">
      <w:pPr>
        <w:ind w:firstLine="709"/>
        <w:jc w:val="both"/>
        <w:rPr>
          <w:szCs w:val="28"/>
        </w:rPr>
      </w:pPr>
    </w:p>
    <w:p w:rsidR="00104041" w:rsidRPr="00B26F3A" w:rsidRDefault="00104041" w:rsidP="0010404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041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571CB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D7E0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B7D53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6C21-B3F3-4D21-9048-20610340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2015-11-11T12:36:00Z</cp:lastPrinted>
  <dcterms:created xsi:type="dcterms:W3CDTF">2015-11-11T08:11:00Z</dcterms:created>
  <dcterms:modified xsi:type="dcterms:W3CDTF">2015-11-16T09:43:00Z</dcterms:modified>
</cp:coreProperties>
</file>