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3624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</w:t>
      </w:r>
      <w:bookmarkStart w:id="0" w:name="_GoBack"/>
      <w:bookmarkEnd w:id="0"/>
      <w:r>
        <w:rPr>
          <w:noProof/>
          <w:spacing w:val="30"/>
          <w:sz w:val="32"/>
        </w:rPr>
        <w:t>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636243" w:rsidRDefault="008A2B07" w:rsidP="0063624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36243">
        <w:t>13 ноября 2015 года № 69</w:t>
      </w:r>
      <w:r w:rsidR="00636243">
        <w:t>7</w:t>
      </w:r>
      <w:r w:rsidR="00636243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A3F98" w:rsidRDefault="007A3F98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020B3" w:rsidRDefault="00104041" w:rsidP="00104041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состав представителей Правительства Республики Карелия </w:t>
      </w:r>
      <w:r>
        <w:rPr>
          <w:szCs w:val="28"/>
        </w:rPr>
        <w:br/>
        <w:t xml:space="preserve">в Республиканской трехсторонней комиссии по регулированию социально-трудовых отношений, утвержденный распоряжением Правительства Республики Карелия от 11 ноября 2010 года № 492р-П (Собрание законодательства Республики Карелия, 2010, № 11 ст. 1506; 2011, № 4, </w:t>
      </w:r>
      <w:r>
        <w:rPr>
          <w:szCs w:val="28"/>
        </w:rPr>
        <w:br/>
        <w:t xml:space="preserve">ст. 530; № 8, ст. 1252; 2012, № 4, ст. 739; 2014, № 6, ст. 1078; № 11. ст. 2078), следующие изменения: </w:t>
      </w:r>
      <w:proofErr w:type="gramEnd"/>
    </w:p>
    <w:p w:rsidR="00104041" w:rsidRDefault="00104041" w:rsidP="00104041">
      <w:pPr>
        <w:ind w:firstLine="709"/>
        <w:jc w:val="both"/>
        <w:rPr>
          <w:szCs w:val="28"/>
        </w:rPr>
      </w:pPr>
      <w:r>
        <w:rPr>
          <w:szCs w:val="28"/>
        </w:rPr>
        <w:t>1) включить в состав комиссии Гольда И.М. – начальника управления правового, финансового обеспечения и организационной работы Министерства образования Республики Карелия;</w:t>
      </w:r>
    </w:p>
    <w:p w:rsidR="00104041" w:rsidRDefault="00104041" w:rsidP="00104041">
      <w:pPr>
        <w:ind w:firstLine="709"/>
        <w:jc w:val="both"/>
        <w:rPr>
          <w:szCs w:val="28"/>
        </w:rPr>
      </w:pPr>
      <w:r>
        <w:rPr>
          <w:szCs w:val="28"/>
        </w:rPr>
        <w:t>2) исключить из состава комиссии Сорокина А.С.</w:t>
      </w:r>
    </w:p>
    <w:p w:rsidR="00104041" w:rsidRDefault="00104041" w:rsidP="00104041">
      <w:pPr>
        <w:ind w:firstLine="709"/>
        <w:jc w:val="both"/>
        <w:rPr>
          <w:szCs w:val="28"/>
        </w:rPr>
      </w:pPr>
    </w:p>
    <w:p w:rsidR="00104041" w:rsidRPr="00B26F3A" w:rsidRDefault="00104041" w:rsidP="00104041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DA106A" w:rsidRDefault="00DA106A" w:rsidP="00DA106A">
      <w:pPr>
        <w:jc w:val="both"/>
        <w:rPr>
          <w:szCs w:val="28"/>
        </w:rPr>
      </w:pPr>
    </w:p>
    <w:p w:rsidR="00DA106A" w:rsidRDefault="00DA106A" w:rsidP="00BC5551">
      <w:pPr>
        <w:jc w:val="center"/>
      </w:pPr>
    </w:p>
    <w:sectPr w:rsidR="00DA106A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06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041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43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6EF23-8B7B-4F43-8423-293340C8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2015-11-11T08:07:00Z</cp:lastPrinted>
  <dcterms:created xsi:type="dcterms:W3CDTF">2015-11-11T08:07:00Z</dcterms:created>
  <dcterms:modified xsi:type="dcterms:W3CDTF">2015-11-16T09:42:00Z</dcterms:modified>
</cp:coreProperties>
</file>