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23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7D2DBB" wp14:editId="5E504A4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B2398">
        <w:t>4 декабря 2015 года № 744</w:t>
      </w:r>
      <w:r w:rsidR="001B239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E0443" w:rsidRDefault="00A27508" w:rsidP="00A27508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A27508">
        <w:rPr>
          <w:szCs w:val="28"/>
        </w:rPr>
        <w:t>статьей 9</w:t>
      </w:r>
      <w:r>
        <w:rPr>
          <w:szCs w:val="28"/>
        </w:rPr>
        <w:t xml:space="preserve"> Закона Республики Карелия от 18 декабря 2014 года </w:t>
      </w:r>
      <w:r w:rsidR="007E0443">
        <w:rPr>
          <w:szCs w:val="28"/>
        </w:rPr>
        <w:t>№ 1851-ЗРК «</w:t>
      </w:r>
      <w:r>
        <w:rPr>
          <w:szCs w:val="28"/>
        </w:rPr>
        <w:t>О бюджете Республики Карелия на 2015 год и на плановый период 2016 и 2017 годов</w:t>
      </w:r>
      <w:r w:rsidR="007E0443">
        <w:rPr>
          <w:szCs w:val="28"/>
        </w:rPr>
        <w:t>»</w:t>
      </w:r>
      <w:r>
        <w:rPr>
          <w:szCs w:val="28"/>
        </w:rPr>
        <w:t xml:space="preserve">, </w:t>
      </w:r>
      <w:r w:rsidRPr="00A27508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 21 января 2008 года </w:t>
      </w:r>
      <w:r w:rsidR="007E0443">
        <w:rPr>
          <w:szCs w:val="28"/>
        </w:rPr>
        <w:t>№ 9-П «</w:t>
      </w:r>
      <w:r>
        <w:rPr>
          <w:szCs w:val="28"/>
        </w:rPr>
        <w:t>О порядке распределения не распределенных между муниципальными образованиями субвенций местным бюджетам из бюджета Республики Карелия</w:t>
      </w:r>
      <w:r w:rsidR="007E0443">
        <w:rPr>
          <w:szCs w:val="28"/>
        </w:rPr>
        <w:t>»:</w:t>
      </w:r>
    </w:p>
    <w:p w:rsidR="00A27508" w:rsidRDefault="007E0443" w:rsidP="00A27508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У</w:t>
      </w:r>
      <w:r w:rsidR="00A27508">
        <w:rPr>
          <w:szCs w:val="28"/>
        </w:rPr>
        <w:t xml:space="preserve">твердить распределение на 2015 год не распределенных между муниципальными </w:t>
      </w:r>
      <w:r>
        <w:rPr>
          <w:szCs w:val="28"/>
        </w:rPr>
        <w:t>районами и городскими округами</w:t>
      </w:r>
      <w:r w:rsidR="00A27508">
        <w:rPr>
          <w:szCs w:val="28"/>
        </w:rPr>
        <w:t xml:space="preserve"> субвенций бюджетам муниципальных образований из бюджета Республики Карелия:</w:t>
      </w:r>
    </w:p>
    <w:p w:rsidR="00A27508" w:rsidRDefault="00A27508" w:rsidP="00A27508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обще</w:t>
      </w:r>
      <w:r w:rsidR="004C01AF">
        <w:rPr>
          <w:szCs w:val="28"/>
        </w:rPr>
        <w:t>-</w:t>
      </w:r>
      <w:r>
        <w:rPr>
          <w:szCs w:val="28"/>
        </w:rPr>
        <w:t>доступного и бесплатного дошкольного, начального общего, основного общего, среднего общего образования в муниципальных обще</w:t>
      </w:r>
      <w:r w:rsidR="004C01AF">
        <w:rPr>
          <w:szCs w:val="28"/>
        </w:rPr>
        <w:t>-</w:t>
      </w:r>
      <w:r>
        <w:rPr>
          <w:szCs w:val="28"/>
        </w:rPr>
        <w:t xml:space="preserve">образовательных учреждениях, обеспечение дополнительного образования детей в муниципальных общеобразовательных учреждениях согласно </w:t>
      </w:r>
      <w:r w:rsidRPr="00A27508">
        <w:rPr>
          <w:szCs w:val="28"/>
        </w:rPr>
        <w:t>приложению 1</w:t>
      </w:r>
      <w:r>
        <w:rPr>
          <w:szCs w:val="28"/>
        </w:rPr>
        <w:t>;</w:t>
      </w:r>
    </w:p>
    <w:p w:rsidR="00A27508" w:rsidRDefault="00A27508" w:rsidP="00A27508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согласно </w:t>
      </w:r>
      <w:r w:rsidRPr="00A27508">
        <w:rPr>
          <w:szCs w:val="28"/>
        </w:rPr>
        <w:t xml:space="preserve">приложению </w:t>
      </w:r>
      <w:r>
        <w:rPr>
          <w:szCs w:val="28"/>
        </w:rPr>
        <w:t>2.</w:t>
      </w:r>
    </w:p>
    <w:p w:rsidR="00A27508" w:rsidRDefault="00A27508" w:rsidP="00A2750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E0443" w:rsidRDefault="006A5DA2" w:rsidP="00CD30C5">
      <w:pPr>
        <w:tabs>
          <w:tab w:val="left" w:pos="9356"/>
        </w:tabs>
        <w:ind w:right="-1"/>
        <w:rPr>
          <w:szCs w:val="28"/>
        </w:rPr>
        <w:sectPr w:rsidR="007E0443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tbl>
      <w:tblPr>
        <w:tblW w:w="11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831"/>
        <w:gridCol w:w="6061"/>
        <w:gridCol w:w="2151"/>
      </w:tblGrid>
      <w:tr w:rsidR="00F3311C" w:rsidTr="00F3311C">
        <w:trPr>
          <w:trHeight w:val="374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F3311C">
            <w:pPr>
              <w:autoSpaceDE w:val="0"/>
              <w:autoSpaceDN w:val="0"/>
              <w:adjustRightInd w:val="0"/>
              <w:ind w:right="-146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Приложение 1 к распоряжению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F3311C" w:rsidTr="00F3311C">
        <w:trPr>
          <w:trHeight w:val="374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Правительства Республики Карелия </w:t>
            </w:r>
          </w:p>
        </w:tc>
      </w:tr>
      <w:tr w:rsidR="00F3311C" w:rsidTr="00F3311C">
        <w:trPr>
          <w:trHeight w:val="374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от   </w:t>
            </w:r>
            <w:r w:rsidR="001B2398">
              <w:t>4 декабря 2015 года № 744</w:t>
            </w:r>
            <w:r w:rsidR="001B2398">
              <w:t>р-П</w:t>
            </w:r>
            <w:r>
              <w:rPr>
                <w:color w:val="000000"/>
                <w:szCs w:val="28"/>
              </w:rPr>
              <w:t xml:space="preserve">      </w:t>
            </w:r>
          </w:p>
        </w:tc>
      </w:tr>
    </w:tbl>
    <w:p w:rsidR="00F3311C" w:rsidRDefault="00F3311C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018"/>
        <w:gridCol w:w="2668"/>
        <w:gridCol w:w="1788"/>
        <w:gridCol w:w="905"/>
        <w:gridCol w:w="2268"/>
      </w:tblGrid>
      <w:tr w:rsidR="00AF4AE1" w:rsidTr="001A0A4E">
        <w:trPr>
          <w:trHeight w:val="1987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676" w:rsidRDefault="00AF4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Распределение </w:t>
            </w:r>
          </w:p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 2015 год не распределенных субвенций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</w:tr>
      <w:tr w:rsidR="00FA1676" w:rsidTr="001A0A4E">
        <w:trPr>
          <w:trHeight w:val="307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676" w:rsidRDefault="00FA1676" w:rsidP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 субвенции</w:t>
            </w:r>
          </w:p>
        </w:tc>
      </w:tr>
      <w:tr w:rsidR="00FA1676" w:rsidTr="001A0A4E">
        <w:trPr>
          <w:trHeight w:val="4690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обеспечение государственных гарантий реализации прав на получение общедоступного и бесплатного началь</w:t>
            </w:r>
            <w:r w:rsidR="001A0A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ного общего, основ</w:t>
            </w:r>
            <w:r w:rsidR="001A0A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ного общего, среднего общего образования в муниципальных общеобразовательных учреждениях, обеспе</w:t>
            </w:r>
            <w:r w:rsidR="001A0A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чение дополни</w:t>
            </w:r>
            <w:r w:rsidR="001A0A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тельного образования детей в муници</w:t>
            </w:r>
            <w:r w:rsidR="001A0A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пальных общеобра</w:t>
            </w:r>
            <w:r w:rsidR="001A0A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зовательных учреждениях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</w:t>
            </w:r>
            <w:r w:rsidR="006F586F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ных учреждениях</w:t>
            </w:r>
          </w:p>
        </w:tc>
      </w:tr>
      <w:tr w:rsidR="00FA1676" w:rsidTr="001A0A4E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76" w:rsidRDefault="00FA16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57 792,0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32 227,0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Костомукшский городской округ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9 158,0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4 323,0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</w:t>
            </w:r>
            <w:r w:rsidR="001A0A4E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ный район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7 552,0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2 778,0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Калевальский муниципальный район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5 248,0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2 039,0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Кемский муниципальный район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8 062,0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1 921,0</w:t>
            </w:r>
          </w:p>
        </w:tc>
      </w:tr>
    </w:tbl>
    <w:p w:rsidR="00F3311C" w:rsidRDefault="00F3311C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018"/>
        <w:gridCol w:w="2668"/>
        <w:gridCol w:w="2693"/>
        <w:gridCol w:w="2268"/>
      </w:tblGrid>
      <w:tr w:rsidR="00F3311C" w:rsidTr="003551E1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1C" w:rsidRDefault="00F3311C" w:rsidP="003551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Кондопожский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8 779,0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3 597,0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Лахденпохский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4 629,0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1 436,0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Лоухский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7 556,0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1 637,0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5 821,0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3 037,0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8 061,0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432,0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Олонецкий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6 686,0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535,0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Питкярантский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8 065,0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1 118,0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Прионежский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10 798,0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1 821,0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Пряжинский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7 026,0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444,0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Пудожский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5 994,0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2 927,0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Сегежский муниципальный район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6 427,0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4 388,0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9 678,0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1 003,0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Суоярвский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1 729,0</w:t>
            </w:r>
          </w:p>
        </w:tc>
      </w:tr>
      <w:tr w:rsidR="00AF4AE1" w:rsidTr="001A0A4E">
        <w:trPr>
          <w:trHeight w:val="24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AF4AE1" w:rsidTr="001A0A4E">
        <w:trPr>
          <w:trHeight w:val="2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В С Е Г О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178 332,0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67 392,0</w:t>
            </w:r>
          </w:p>
        </w:tc>
      </w:tr>
      <w:tr w:rsidR="00AF4AE1" w:rsidTr="001A0A4E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4AE1" w:rsidRDefault="00AF4AE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B44BD0" w:rsidRDefault="001A0A4E" w:rsidP="00BC5551">
      <w:pPr>
        <w:jc w:val="center"/>
        <w:sectPr w:rsidR="00B44BD0" w:rsidSect="00D22C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___________</w:t>
      </w:r>
    </w:p>
    <w:tbl>
      <w:tblPr>
        <w:tblW w:w="11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29"/>
        <w:gridCol w:w="1831"/>
        <w:gridCol w:w="4485"/>
        <w:gridCol w:w="1576"/>
        <w:gridCol w:w="575"/>
        <w:gridCol w:w="1576"/>
      </w:tblGrid>
      <w:tr w:rsidR="00B44BD0" w:rsidTr="00955483">
        <w:trPr>
          <w:trHeight w:val="374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608F0">
            <w:pPr>
              <w:autoSpaceDE w:val="0"/>
              <w:autoSpaceDN w:val="0"/>
              <w:adjustRightInd w:val="0"/>
              <w:ind w:right="-146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Приложение 2</w:t>
            </w:r>
            <w:r w:rsidR="009608F0">
              <w:rPr>
                <w:color w:val="000000"/>
                <w:szCs w:val="28"/>
              </w:rPr>
              <w:t xml:space="preserve"> к распоряжению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B44BD0" w:rsidTr="00955483">
        <w:trPr>
          <w:trHeight w:val="374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608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Правительства</w:t>
            </w:r>
            <w:r w:rsidR="009608F0">
              <w:rPr>
                <w:color w:val="000000"/>
                <w:szCs w:val="28"/>
              </w:rPr>
              <w:t xml:space="preserve"> Республики Карелия </w:t>
            </w:r>
          </w:p>
        </w:tc>
      </w:tr>
      <w:tr w:rsidR="00B44BD0" w:rsidTr="00955483">
        <w:trPr>
          <w:trHeight w:val="374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1B23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от</w:t>
            </w:r>
            <w:r w:rsidR="001B2398">
              <w:rPr>
                <w:color w:val="000000"/>
                <w:szCs w:val="28"/>
              </w:rPr>
              <w:t xml:space="preserve"> </w:t>
            </w:r>
            <w:r w:rsidR="001B2398">
              <w:t>4 декабря 2015 года № 74</w:t>
            </w:r>
            <w:r w:rsidR="001B2398">
              <w:t>4</w:t>
            </w:r>
            <w:bookmarkStart w:id="0" w:name="_GoBack"/>
            <w:bookmarkEnd w:id="0"/>
            <w:r w:rsidR="001B2398">
              <w:t>р-П</w:t>
            </w:r>
            <w:r>
              <w:rPr>
                <w:color w:val="000000"/>
                <w:szCs w:val="28"/>
              </w:rPr>
              <w:t xml:space="preserve">         </w:t>
            </w:r>
          </w:p>
        </w:tc>
      </w:tr>
      <w:tr w:rsidR="00B44BD0" w:rsidTr="00955483">
        <w:trPr>
          <w:trHeight w:val="374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B44BD0" w:rsidTr="00955483">
        <w:trPr>
          <w:gridAfter w:val="1"/>
          <w:wAfter w:w="1576" w:type="dxa"/>
          <w:trHeight w:val="343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8F0" w:rsidRDefault="00B44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</w:t>
            </w:r>
          </w:p>
          <w:p w:rsidR="009608F0" w:rsidRDefault="00B44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 2015 год не распределенных субвенций бюджетам </w:t>
            </w:r>
          </w:p>
          <w:p w:rsidR="009608F0" w:rsidRDefault="00B44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муниципальных районов и городских округов на осуществление государственных полномочий Республики Карелия по созданию </w:t>
            </w:r>
          </w:p>
          <w:p w:rsidR="009608F0" w:rsidRDefault="00B44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комиссий по делам несовершеннолетних и защите их прав и</w:t>
            </w:r>
          </w:p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организации деятельности таких комиссий </w:t>
            </w:r>
          </w:p>
        </w:tc>
      </w:tr>
      <w:tr w:rsidR="00B44BD0" w:rsidTr="00955483">
        <w:trPr>
          <w:gridAfter w:val="1"/>
          <w:wAfter w:w="1576" w:type="dxa"/>
          <w:trHeight w:val="34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</w:tr>
      <w:tr w:rsidR="00B44BD0" w:rsidTr="00955483">
        <w:trPr>
          <w:gridAfter w:val="1"/>
          <w:wAfter w:w="1576" w:type="dxa"/>
          <w:trHeight w:val="8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3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955483">
              <w:rPr>
                <w:color w:val="000000"/>
                <w:szCs w:val="28"/>
              </w:rPr>
              <w:t>/п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Костомукшский городской округ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Калевальский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Кемский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Кондопожский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Лахденпохский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Лоухский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Олонецкий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Питкярантский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Прионежский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Пряжинский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Пудожский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21,0</w:t>
            </w: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Суоярвский муниципальный район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B44BD0" w:rsidTr="00955483">
        <w:trPr>
          <w:gridAfter w:val="1"/>
          <w:wAfter w:w="1576" w:type="dxa"/>
          <w:trHeight w:val="19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B44BD0" w:rsidTr="00955483">
        <w:trPr>
          <w:gridAfter w:val="1"/>
          <w:wAfter w:w="1576" w:type="dxa"/>
          <w:trHeight w:val="13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44BD0" w:rsidTr="00955483">
        <w:trPr>
          <w:gridAfter w:val="1"/>
          <w:wAfter w:w="1576" w:type="dxa"/>
          <w:trHeight w:val="3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В С Е Г О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D0" w:rsidRDefault="00B44BD0" w:rsidP="009554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464,0</w:t>
            </w:r>
          </w:p>
        </w:tc>
      </w:tr>
    </w:tbl>
    <w:p w:rsidR="00DA106A" w:rsidRDefault="0049001B" w:rsidP="00BC5551">
      <w:pPr>
        <w:jc w:val="center"/>
      </w:pPr>
      <w:r>
        <w:t>_____________</w:t>
      </w: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9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4280"/>
    <w:rsid w:val="0016721D"/>
    <w:rsid w:val="0017074C"/>
    <w:rsid w:val="00183424"/>
    <w:rsid w:val="00186D86"/>
    <w:rsid w:val="001A0A4E"/>
    <w:rsid w:val="001A4A62"/>
    <w:rsid w:val="001A7614"/>
    <w:rsid w:val="001B2398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001B"/>
    <w:rsid w:val="00497715"/>
    <w:rsid w:val="004A18E6"/>
    <w:rsid w:val="004A3087"/>
    <w:rsid w:val="004A3E6D"/>
    <w:rsid w:val="004B0909"/>
    <w:rsid w:val="004B3547"/>
    <w:rsid w:val="004B6164"/>
    <w:rsid w:val="004C01AF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586F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E0443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5483"/>
    <w:rsid w:val="009608F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7508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351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AE1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BD0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311C"/>
    <w:rsid w:val="00F505A2"/>
    <w:rsid w:val="00F54335"/>
    <w:rsid w:val="00F6477A"/>
    <w:rsid w:val="00F86BDD"/>
    <w:rsid w:val="00FA1676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7D9C-5C8D-4640-A556-CF204137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2015-12-04T12:26:00Z</cp:lastPrinted>
  <dcterms:created xsi:type="dcterms:W3CDTF">2015-12-04T06:25:00Z</dcterms:created>
  <dcterms:modified xsi:type="dcterms:W3CDTF">2015-12-07T08:05:00Z</dcterms:modified>
</cp:coreProperties>
</file>