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F09C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3571044" wp14:editId="6E17ED1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A251B">
        <w:t>4 декабря 2015 года № 75</w:t>
      </w:r>
      <w:r w:rsidR="00DF09C0">
        <w:t>1</w:t>
      </w:r>
      <w:r w:rsidR="00CA251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862B8" w:rsidRDefault="00C862B8" w:rsidP="00CF1FF7">
      <w:pPr>
        <w:ind w:right="142" w:firstLine="567"/>
        <w:jc w:val="both"/>
        <w:rPr>
          <w:szCs w:val="28"/>
        </w:rPr>
      </w:pPr>
    </w:p>
    <w:p w:rsidR="00CF1FF7" w:rsidRDefault="00CF1FF7" w:rsidP="00CF1FF7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 от  12 августа 2015 года № 862</w:t>
      </w:r>
      <w:r>
        <w:rPr>
          <w:szCs w:val="28"/>
        </w:rPr>
        <w:br/>
        <w:t xml:space="preserve">«Об утверждении перечня государственного имущества, предлагаемого для передачи из собственности Республики Карелия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района», </w:t>
      </w:r>
      <w:r>
        <w:rPr>
          <w:szCs w:val="28"/>
        </w:rPr>
        <w:br/>
        <w:t xml:space="preserve">в соответствии с Законом Республики Карелия от 2 октября 1995 года  </w:t>
      </w:r>
      <w:r>
        <w:rPr>
          <w:szCs w:val="28"/>
        </w:rPr>
        <w:br/>
        <w:t>№ 78-ЗРК «О порядке передачи</w:t>
      </w:r>
      <w:proofErr w:type="gramEnd"/>
      <w:r>
        <w:rPr>
          <w:szCs w:val="28"/>
        </w:rPr>
        <w:t xml:space="preserve">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от бюджетного учреждения «Центр национальных культур и народного творчества Республики Карелия» государственное имущество Республики Карелия согласно приложению к настоящему распоряжению.</w:t>
      </w:r>
    </w:p>
    <w:p w:rsidR="00CF1FF7" w:rsidRDefault="00CF1FF7" w:rsidP="00CF1FF7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F1FF7" w:rsidRDefault="00CF1FF7" w:rsidP="00CF1FF7">
      <w:pPr>
        <w:spacing w:line="264" w:lineRule="auto"/>
        <w:rPr>
          <w:szCs w:val="28"/>
        </w:rPr>
      </w:pPr>
    </w:p>
    <w:p w:rsidR="00CF1FF7" w:rsidRDefault="00CF1FF7" w:rsidP="00CF1FF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F1FF7" w:rsidRDefault="00CF1FF7" w:rsidP="00CF1FF7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F1FF7" w:rsidRDefault="00CF1FF7" w:rsidP="00CF1FF7">
      <w:pPr>
        <w:rPr>
          <w:szCs w:val="28"/>
        </w:rPr>
      </w:pPr>
    </w:p>
    <w:p w:rsidR="00CF1FF7" w:rsidRDefault="00CF1FF7" w:rsidP="00CF1FF7">
      <w:pPr>
        <w:jc w:val="both"/>
        <w:rPr>
          <w:szCs w:val="28"/>
        </w:rPr>
      </w:pPr>
    </w:p>
    <w:p w:rsidR="00CF1FF7" w:rsidRDefault="00CF1FF7" w:rsidP="00CF1FF7">
      <w:pPr>
        <w:ind w:right="424" w:firstLine="567"/>
        <w:jc w:val="both"/>
        <w:rPr>
          <w:szCs w:val="28"/>
        </w:rPr>
      </w:pPr>
    </w:p>
    <w:p w:rsidR="00CF1FF7" w:rsidRDefault="00CF1FF7" w:rsidP="00CF1FF7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F1FF7" w:rsidRDefault="00CF1FF7" w:rsidP="00CF1FF7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F1FF7" w:rsidRDefault="00CF1FF7" w:rsidP="00CF1FF7">
      <w:pPr>
        <w:rPr>
          <w:color w:val="000000"/>
          <w:spacing w:val="-5"/>
          <w:szCs w:val="28"/>
        </w:rPr>
        <w:sectPr w:rsidR="00CF1FF7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CF1FF7" w:rsidRDefault="00CF1FF7" w:rsidP="00CF1FF7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CA251B">
        <w:t>4 декабря 2015 года № 75</w:t>
      </w:r>
      <w:r w:rsidR="00DF09C0">
        <w:t>1</w:t>
      </w:r>
      <w:bookmarkStart w:id="0" w:name="_GoBack"/>
      <w:bookmarkEnd w:id="0"/>
      <w:r w:rsidR="00CA251B">
        <w:t>р-П</w:t>
      </w:r>
    </w:p>
    <w:p w:rsidR="00CF1FF7" w:rsidRDefault="00CF1FF7" w:rsidP="00CF1FF7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CF1FF7" w:rsidRDefault="00CF1FF7" w:rsidP="00CF1FF7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CF1FF7" w:rsidRDefault="00CF1FF7" w:rsidP="00CF1FF7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CF1FF7" w:rsidRDefault="00CF1FF7" w:rsidP="00CF1FF7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CF1FF7" w:rsidRDefault="00CF1FF7" w:rsidP="00CF1FF7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CF1FF7" w:rsidRDefault="00CF1FF7" w:rsidP="00CF1FF7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r>
        <w:rPr>
          <w:color w:val="000000"/>
          <w:spacing w:val="-5"/>
          <w:szCs w:val="28"/>
        </w:rPr>
        <w:br/>
      </w:r>
      <w:proofErr w:type="spellStart"/>
      <w:r>
        <w:rPr>
          <w:color w:val="000000"/>
          <w:spacing w:val="-5"/>
          <w:szCs w:val="28"/>
        </w:rPr>
        <w:t>Пряжинского</w:t>
      </w:r>
      <w:proofErr w:type="spellEnd"/>
      <w:r>
        <w:rPr>
          <w:color w:val="000000"/>
          <w:spacing w:val="-5"/>
          <w:szCs w:val="28"/>
        </w:rPr>
        <w:t xml:space="preserve"> национального</w:t>
      </w:r>
      <w:r>
        <w:rPr>
          <w:szCs w:val="28"/>
        </w:rPr>
        <w:t xml:space="preserve"> муниципального района</w:t>
      </w:r>
    </w:p>
    <w:p w:rsidR="00CF1FF7" w:rsidRDefault="00CF1FF7" w:rsidP="00CF1FF7">
      <w:pPr>
        <w:shd w:val="clear" w:color="auto" w:fill="FFFFFF"/>
        <w:jc w:val="center"/>
        <w:rPr>
          <w:szCs w:val="28"/>
        </w:rPr>
      </w:pP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9"/>
        <w:gridCol w:w="1702"/>
        <w:gridCol w:w="2269"/>
      </w:tblGrid>
      <w:tr w:rsidR="00CF1FF7" w:rsidTr="00CF1F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Default="00CF1FF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</w:t>
            </w: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Default="00CF1FF7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Default="00CF1F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Default="00CF1F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CF1FF7" w:rsidTr="00CF1FF7">
        <w:trPr>
          <w:trHeight w:val="4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Default="00CF1FF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Default="00CF1FF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Моноблок </w:t>
            </w:r>
            <w:proofErr w:type="spellStart"/>
            <w:r>
              <w:rPr>
                <w:szCs w:val="28"/>
                <w:lang w:val="en-US"/>
              </w:rPr>
              <w:t>Philax</w:t>
            </w:r>
            <w:proofErr w:type="spellEnd"/>
            <w:r>
              <w:rPr>
                <w:szCs w:val="28"/>
                <w:lang w:val="en-US"/>
              </w:rPr>
              <w:t xml:space="preserve"> Office </w:t>
            </w:r>
            <w:r>
              <w:rPr>
                <w:szCs w:val="28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Default="00CF1F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Default="00CF1F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32346,00</w:t>
            </w:r>
          </w:p>
        </w:tc>
      </w:tr>
      <w:tr w:rsidR="00CF1FF7" w:rsidTr="00CF1FF7">
        <w:trPr>
          <w:trHeight w:val="6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Default="00CF1FF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Default="00CF1FF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>Принтер</w:t>
            </w:r>
            <w:r>
              <w:rPr>
                <w:szCs w:val="28"/>
                <w:lang w:val="en-US"/>
              </w:rPr>
              <w:t xml:space="preserve"> HP LaserJet Pro MFP M176n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Default="00CF1F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Default="00CF1F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23500,00</w:t>
            </w:r>
          </w:p>
        </w:tc>
      </w:tr>
      <w:tr w:rsidR="00CF1FF7" w:rsidTr="00CF1FF7">
        <w:trPr>
          <w:trHeight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7" w:rsidRDefault="00CF1FF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Default="00CF1FF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7" w:rsidRDefault="00CF1F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Default="00CF1F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55846,00</w:t>
            </w:r>
          </w:p>
        </w:tc>
      </w:tr>
    </w:tbl>
    <w:p w:rsidR="00CF1FF7" w:rsidRDefault="00CF1FF7" w:rsidP="00CF1FF7">
      <w:pPr>
        <w:jc w:val="center"/>
      </w:pPr>
    </w:p>
    <w:p w:rsidR="00CF1FF7" w:rsidRDefault="00CF1FF7" w:rsidP="00CF1FF7">
      <w:pPr>
        <w:jc w:val="center"/>
      </w:pPr>
    </w:p>
    <w:p w:rsidR="00CF1FF7" w:rsidRDefault="00CF1FF7" w:rsidP="00CF1FF7">
      <w:pPr>
        <w:jc w:val="center"/>
      </w:pPr>
      <w:r>
        <w:t>_______________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294FD3" w:rsidRDefault="00736419" w:rsidP="00CF1FF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862B8"/>
    <w:rsid w:val="00CA251B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1FF7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F09C0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D910-4A47-42D6-A115-02733528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2015-12-04T06:55:00Z</cp:lastPrinted>
  <dcterms:created xsi:type="dcterms:W3CDTF">2015-12-03T13:04:00Z</dcterms:created>
  <dcterms:modified xsi:type="dcterms:W3CDTF">2015-12-07T09:10:00Z</dcterms:modified>
</cp:coreProperties>
</file>