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E00B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E00B0" w:rsidRDefault="00C55070" w:rsidP="002E00B0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E00B0">
        <w:t>15 декабря 2015 года № 777</w:t>
      </w:r>
      <w:bookmarkStart w:id="0" w:name="_GoBack"/>
      <w:bookmarkEnd w:id="0"/>
      <w:r w:rsidR="002E00B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6D20E4" w:rsidRDefault="006D20E4" w:rsidP="006D20E4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875560">
        <w:rPr>
          <w:szCs w:val="28"/>
        </w:rPr>
        <w:t>постановление администрации Петрозаводского городского округа</w:t>
      </w:r>
      <w:r>
        <w:rPr>
          <w:szCs w:val="28"/>
        </w:rPr>
        <w:t xml:space="preserve"> от </w:t>
      </w:r>
      <w:r w:rsidR="00875560">
        <w:rPr>
          <w:szCs w:val="28"/>
        </w:rPr>
        <w:t xml:space="preserve">16 октября 2015 </w:t>
      </w:r>
      <w:r>
        <w:rPr>
          <w:szCs w:val="28"/>
        </w:rPr>
        <w:t xml:space="preserve">года № </w:t>
      </w:r>
      <w:r w:rsidR="00875560">
        <w:rPr>
          <w:szCs w:val="28"/>
        </w:rPr>
        <w:t>5145</w:t>
      </w:r>
      <w:r>
        <w:rPr>
          <w:szCs w:val="28"/>
        </w:rPr>
        <w:t xml:space="preserve"> «О</w:t>
      </w:r>
      <w:r w:rsidR="00875560">
        <w:rPr>
          <w:szCs w:val="28"/>
        </w:rPr>
        <w:t xml:space="preserve"> приеме в муниципальную собственность Петрозаводского городского округа движимого имущества из государственной собственности Республики Карелия»,  </w:t>
      </w:r>
      <w:r>
        <w:rPr>
          <w:szCs w:val="28"/>
        </w:rPr>
        <w:t>в соответствии с Законом Республики Карелия от 2 октября     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r w:rsidR="00F956C8">
        <w:rPr>
          <w:szCs w:val="28"/>
        </w:rPr>
        <w:t xml:space="preserve">Петрозаводского городского округа </w:t>
      </w:r>
      <w:r>
        <w:rPr>
          <w:szCs w:val="28"/>
        </w:rPr>
        <w:t xml:space="preserve">от бюджетного учреждения  «Центр </w:t>
      </w:r>
      <w:r w:rsidR="00F956C8">
        <w:rPr>
          <w:szCs w:val="28"/>
        </w:rPr>
        <w:t xml:space="preserve">национальных культур и народного творчества Республики Карелия»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 </w:t>
      </w:r>
    </w:p>
    <w:p w:rsidR="006D20E4" w:rsidRDefault="006D20E4" w:rsidP="006D20E4">
      <w:pPr>
        <w:ind w:firstLine="709"/>
        <w:jc w:val="both"/>
        <w:rPr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C6C4C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C6C4C" w:rsidRDefault="003C6C4C" w:rsidP="00CD30C5">
      <w:pPr>
        <w:tabs>
          <w:tab w:val="left" w:pos="9356"/>
        </w:tabs>
        <w:ind w:right="-1"/>
        <w:rPr>
          <w:szCs w:val="28"/>
        </w:rPr>
        <w:sectPr w:rsidR="003C6C4C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3C6C4C" w:rsidTr="002C4D49">
        <w:tc>
          <w:tcPr>
            <w:tcW w:w="4490" w:type="dxa"/>
          </w:tcPr>
          <w:p w:rsidR="003C6C4C" w:rsidRDefault="003C6C4C" w:rsidP="002C4D49">
            <w:pPr>
              <w:jc w:val="both"/>
              <w:rPr>
                <w:szCs w:val="28"/>
              </w:rPr>
            </w:pPr>
          </w:p>
          <w:p w:rsidR="003C6C4C" w:rsidRDefault="003C6C4C" w:rsidP="002C4D49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3C6C4C" w:rsidRDefault="003C6C4C" w:rsidP="002C4D4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3C6C4C" w:rsidRDefault="003C6C4C" w:rsidP="002C4D4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3C6C4C" w:rsidRDefault="003C6C4C" w:rsidP="002C4D49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E00B0">
              <w:t>15 декабря 2015 года № 777</w:t>
            </w:r>
            <w:r w:rsidR="002E00B0">
              <w:t>р-П</w:t>
            </w:r>
          </w:p>
          <w:p w:rsidR="003C6C4C" w:rsidRDefault="003C6C4C" w:rsidP="002C4D49">
            <w:pPr>
              <w:rPr>
                <w:szCs w:val="28"/>
              </w:rPr>
            </w:pPr>
          </w:p>
        </w:tc>
      </w:tr>
    </w:tbl>
    <w:p w:rsidR="003C6C4C" w:rsidRPr="002E00B0" w:rsidRDefault="003C6C4C" w:rsidP="003C6C4C">
      <w:pPr>
        <w:jc w:val="center"/>
        <w:rPr>
          <w:szCs w:val="28"/>
        </w:rPr>
      </w:pPr>
    </w:p>
    <w:p w:rsidR="008A35BB" w:rsidRPr="002E00B0" w:rsidRDefault="008A35BB" w:rsidP="003C6C4C">
      <w:pPr>
        <w:jc w:val="center"/>
        <w:rPr>
          <w:szCs w:val="28"/>
        </w:rPr>
      </w:pPr>
    </w:p>
    <w:p w:rsidR="008A35BB" w:rsidRPr="002E00B0" w:rsidRDefault="008A35BB" w:rsidP="003C6C4C">
      <w:pPr>
        <w:jc w:val="center"/>
        <w:rPr>
          <w:szCs w:val="28"/>
        </w:rPr>
      </w:pPr>
    </w:p>
    <w:p w:rsidR="003C6C4C" w:rsidRDefault="003C6C4C" w:rsidP="003C6C4C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3C6C4C" w:rsidRDefault="003C6C4C" w:rsidP="003C6C4C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3C6C4C" w:rsidRDefault="003C6C4C" w:rsidP="003C6C4C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3C6C4C" w:rsidRDefault="003C6C4C" w:rsidP="003C6C4C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</w:t>
      </w:r>
    </w:p>
    <w:p w:rsidR="003C6C4C" w:rsidRDefault="003C6C4C" w:rsidP="003C6C4C">
      <w:pPr>
        <w:jc w:val="center"/>
        <w:rPr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985"/>
        <w:gridCol w:w="2126"/>
      </w:tblGrid>
      <w:tr w:rsidR="003C6C4C" w:rsidRPr="00E76AB7" w:rsidTr="003C6C4C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  <w:proofErr w:type="gramStart"/>
            <w:r w:rsidRPr="00E76AB7">
              <w:rPr>
                <w:szCs w:val="28"/>
              </w:rPr>
              <w:t>п</w:t>
            </w:r>
            <w:proofErr w:type="gramEnd"/>
            <w:r w:rsidRPr="00E76AB7">
              <w:rPr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3C6C4C" w:rsidRPr="00E76AB7" w:rsidTr="008A35BB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CB0F71" w:rsidRDefault="003C6C4C" w:rsidP="002C4D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Моноблок </w:t>
            </w:r>
            <w:proofErr w:type="spellStart"/>
            <w:r w:rsidR="008A35BB">
              <w:rPr>
                <w:szCs w:val="28"/>
                <w:lang w:val="en-US"/>
              </w:rPr>
              <w:t>Philax</w:t>
            </w:r>
            <w:proofErr w:type="spellEnd"/>
            <w:r w:rsidR="008A35BB">
              <w:rPr>
                <w:szCs w:val="28"/>
                <w:lang w:val="en-US"/>
              </w:rPr>
              <w:t xml:space="preserve"> Office </w:t>
            </w:r>
            <w:r>
              <w:rPr>
                <w:szCs w:val="28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32346</w:t>
            </w:r>
            <w:r w:rsidRPr="00E76AB7">
              <w:rPr>
                <w:szCs w:val="28"/>
              </w:rPr>
              <w:t>,00</w:t>
            </w:r>
          </w:p>
        </w:tc>
      </w:tr>
      <w:tr w:rsidR="003C6C4C" w:rsidRPr="00E76AB7" w:rsidTr="003C6C4C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8A35BB" w:rsidRDefault="003C6C4C" w:rsidP="003C6C4C">
            <w:pPr>
              <w:jc w:val="both"/>
              <w:rPr>
                <w:szCs w:val="28"/>
                <w:lang w:val="en-US"/>
              </w:rPr>
            </w:pPr>
            <w:r w:rsidRPr="00E76AB7">
              <w:rPr>
                <w:szCs w:val="28"/>
              </w:rPr>
              <w:t>Принтер</w:t>
            </w:r>
            <w:r w:rsidRPr="008A35BB">
              <w:rPr>
                <w:szCs w:val="28"/>
                <w:lang w:val="en-US"/>
              </w:rPr>
              <w:t xml:space="preserve"> </w:t>
            </w:r>
            <w:r w:rsidR="008A35BB">
              <w:rPr>
                <w:szCs w:val="28"/>
                <w:lang w:val="en-US"/>
              </w:rPr>
              <w:t>HP LaserJet Pro MFP M176n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C4C" w:rsidRPr="00E76AB7" w:rsidRDefault="003C6C4C" w:rsidP="003C6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76AB7">
              <w:rPr>
                <w:szCs w:val="28"/>
              </w:rPr>
              <w:t>3</w:t>
            </w:r>
            <w:r>
              <w:rPr>
                <w:szCs w:val="28"/>
              </w:rPr>
              <w:t>500</w:t>
            </w:r>
            <w:r w:rsidRPr="00E76AB7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  <w:tr w:rsidR="003C6C4C" w:rsidRPr="00E76AB7" w:rsidTr="003C6C4C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3C6C4C" w:rsidP="002C4D49">
            <w:pPr>
              <w:rPr>
                <w:szCs w:val="28"/>
              </w:rPr>
            </w:pPr>
            <w:r w:rsidRPr="00E76AB7"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C4C" w:rsidRPr="00E76AB7" w:rsidRDefault="003C6C4C" w:rsidP="002C4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55846,00</w:t>
            </w:r>
          </w:p>
        </w:tc>
      </w:tr>
    </w:tbl>
    <w:p w:rsidR="003C6C4C" w:rsidRDefault="003C6C4C" w:rsidP="003C6C4C">
      <w:pPr>
        <w:rPr>
          <w:sz w:val="20"/>
        </w:rPr>
      </w:pPr>
    </w:p>
    <w:p w:rsidR="003C6C4C" w:rsidRDefault="003C6C4C" w:rsidP="003C6C4C">
      <w:pPr>
        <w:rPr>
          <w:sz w:val="20"/>
        </w:rPr>
      </w:pPr>
    </w:p>
    <w:p w:rsidR="003C6C4C" w:rsidRDefault="003C6C4C" w:rsidP="003C6C4C">
      <w:pPr>
        <w:jc w:val="center"/>
      </w:pPr>
      <w:r>
        <w:t>______________</w:t>
      </w:r>
    </w:p>
    <w:p w:rsidR="003C6C4C" w:rsidRDefault="003C6C4C" w:rsidP="003C6C4C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C4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00B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6C4C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20E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560"/>
    <w:rsid w:val="008759B3"/>
    <w:rsid w:val="008864EE"/>
    <w:rsid w:val="008957D2"/>
    <w:rsid w:val="00896760"/>
    <w:rsid w:val="008A2B07"/>
    <w:rsid w:val="008A35BB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56C8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4C28-E5F6-4BD7-85D5-1F5069B4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2015-10-30T11:29:00Z</cp:lastPrinted>
  <dcterms:created xsi:type="dcterms:W3CDTF">2015-12-10T06:54:00Z</dcterms:created>
  <dcterms:modified xsi:type="dcterms:W3CDTF">2015-12-15T11:17:00Z</dcterms:modified>
</cp:coreProperties>
</file>