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97D2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97D20" w:rsidRDefault="008A2B07" w:rsidP="00D97D2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97D20">
        <w:t>28 января 2016 года № 5</w:t>
      </w:r>
      <w:r w:rsidR="00D97D20">
        <w:t>7</w:t>
      </w:r>
      <w:r w:rsidR="00D97D2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bookmarkStart w:id="0" w:name="_GoBack"/>
      <w:bookmarkEnd w:id="0"/>
      <w:r>
        <w:t xml:space="preserve">г. Петрозаводск </w:t>
      </w:r>
    </w:p>
    <w:p w:rsidR="007212DB" w:rsidRDefault="009E06A0" w:rsidP="009E06A0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В целях участия Республики Карелия в конкурсном отборе субъектов Российской Федерации для предоставления субсидий из федерального бюджета бюджетам субъектов Российской Федерации на реализацию </w:t>
      </w:r>
      <w:proofErr w:type="gramStart"/>
      <w:r>
        <w:rPr>
          <w:szCs w:val="28"/>
        </w:rPr>
        <w:t>мероприятий государственных программ развития жилищного строительства субъектов Российской Федерации</w:t>
      </w:r>
      <w:proofErr w:type="gramEnd"/>
      <w:r>
        <w:rPr>
          <w:szCs w:val="28"/>
        </w:rPr>
        <w:t xml:space="preserve"> в рамках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2015-2020 годы»:</w:t>
      </w:r>
    </w:p>
    <w:p w:rsidR="009E06A0" w:rsidRDefault="009E06A0" w:rsidP="009E06A0">
      <w:pPr>
        <w:shd w:val="clear" w:color="auto" w:fill="FFFFFF"/>
        <w:spacing w:line="322" w:lineRule="exact"/>
        <w:ind w:right="284" w:firstLine="567"/>
        <w:jc w:val="both"/>
        <w:rPr>
          <w:szCs w:val="28"/>
        </w:rPr>
      </w:pPr>
      <w:r>
        <w:rPr>
          <w:szCs w:val="28"/>
        </w:rPr>
        <w:t xml:space="preserve">Определить Министерство строительства, жилищно-коммунального хозяйства и энергетики Республики Карелия уполномоченным органом на осуществление взаимодействия с Министерством строительства и жилищно-коммунального хозяйства Российской Федерации в рамках реализации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2015-2020 годы».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06A0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97D20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E506C-488D-4822-BF53-7BD14506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2016-01-26T11:46:00Z</cp:lastPrinted>
  <dcterms:created xsi:type="dcterms:W3CDTF">2016-01-26T11:47:00Z</dcterms:created>
  <dcterms:modified xsi:type="dcterms:W3CDTF">2016-01-28T11:20:00Z</dcterms:modified>
</cp:coreProperties>
</file>