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5386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70C76BA" wp14:editId="7433994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53868">
        <w:t>29 февраля 2016 года № 12</w:t>
      </w:r>
      <w:r w:rsidR="00553868">
        <w:t>8</w:t>
      </w:r>
      <w:bookmarkStart w:id="0" w:name="_GoBack"/>
      <w:bookmarkEnd w:id="0"/>
      <w:r w:rsidR="0055386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F5BC9" w:rsidRDefault="00AF5BC9" w:rsidP="000F68EE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</w:p>
    <w:p w:rsidR="000F68EE" w:rsidRDefault="000F68EE" w:rsidP="000F68EE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10:22:0030303:10</w:t>
      </w:r>
      <w:r w:rsidR="003C629B">
        <w:rPr>
          <w:szCs w:val="28"/>
        </w:rPr>
        <w:t>8</w:t>
      </w:r>
      <w:r>
        <w:rPr>
          <w:szCs w:val="28"/>
        </w:rPr>
        <w:t>,  площадью 1000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в районе д. Другая Река),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proofErr w:type="spellStart"/>
      <w:r>
        <w:rPr>
          <w:szCs w:val="28"/>
        </w:rPr>
        <w:t>Рыборецкого</w:t>
      </w:r>
      <w:proofErr w:type="spellEnd"/>
      <w:r>
        <w:rPr>
          <w:szCs w:val="28"/>
        </w:rPr>
        <w:t xml:space="preserve"> вепсского сельского поселения.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68EE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629B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53868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5BC9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471C-AF66-430B-AC29-D0829F96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2016-02-24T09:11:00Z</cp:lastPrinted>
  <dcterms:created xsi:type="dcterms:W3CDTF">2016-02-19T07:32:00Z</dcterms:created>
  <dcterms:modified xsi:type="dcterms:W3CDTF">2016-02-29T09:21:00Z</dcterms:modified>
</cp:coreProperties>
</file>