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809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25D6C23" wp14:editId="250A2A8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809DE">
        <w:t>29 февраля 2016 года № 129</w:t>
      </w:r>
      <w:r w:rsidR="000809D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560ED" w:rsidRDefault="00B560ED" w:rsidP="0026032A">
      <w:pPr>
        <w:ind w:firstLine="709"/>
        <w:jc w:val="both"/>
        <w:rPr>
          <w:szCs w:val="28"/>
        </w:rPr>
      </w:pPr>
    </w:p>
    <w:p w:rsidR="0026032A" w:rsidRDefault="0026032A" w:rsidP="0026032A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br/>
        <w:t xml:space="preserve">от 11 июня 2015 года № 22 «Об утверждении перечня государственного имущества Республики Карелия, предлагаемого к передаче в собственность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 </w:t>
      </w:r>
    </w:p>
    <w:p w:rsidR="0026032A" w:rsidRDefault="0026032A" w:rsidP="0026032A">
      <w:pPr>
        <w:ind w:firstLine="851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26032A" w:rsidRDefault="0026032A" w:rsidP="0026032A">
      <w:pPr>
        <w:rPr>
          <w:szCs w:val="28"/>
        </w:rPr>
      </w:pPr>
    </w:p>
    <w:p w:rsidR="0026032A" w:rsidRDefault="0026032A" w:rsidP="0026032A">
      <w:pPr>
        <w:jc w:val="center"/>
        <w:rPr>
          <w:sz w:val="27"/>
          <w:szCs w:val="27"/>
        </w:rPr>
      </w:pPr>
    </w:p>
    <w:p w:rsidR="0026032A" w:rsidRDefault="0026032A" w:rsidP="0026032A">
      <w:pPr>
        <w:ind w:firstLine="851"/>
        <w:jc w:val="both"/>
        <w:rPr>
          <w:szCs w:val="28"/>
        </w:rPr>
      </w:pPr>
    </w:p>
    <w:p w:rsidR="0026032A" w:rsidRDefault="0026032A" w:rsidP="0026032A">
      <w:pPr>
        <w:rPr>
          <w:szCs w:val="28"/>
        </w:rPr>
      </w:pPr>
    </w:p>
    <w:p w:rsidR="0026032A" w:rsidRDefault="0026032A" w:rsidP="0026032A">
      <w:pPr>
        <w:rPr>
          <w:szCs w:val="28"/>
        </w:rPr>
      </w:pPr>
    </w:p>
    <w:p w:rsidR="0026032A" w:rsidRDefault="0026032A" w:rsidP="0026032A">
      <w:pPr>
        <w:rPr>
          <w:szCs w:val="28"/>
        </w:rPr>
      </w:pPr>
    </w:p>
    <w:p w:rsidR="0026032A" w:rsidRDefault="0026032A" w:rsidP="0026032A">
      <w:pPr>
        <w:rPr>
          <w:szCs w:val="28"/>
        </w:rPr>
      </w:pPr>
    </w:p>
    <w:p w:rsidR="0026032A" w:rsidRDefault="0026032A" w:rsidP="0026032A">
      <w:pPr>
        <w:rPr>
          <w:szCs w:val="28"/>
        </w:rPr>
      </w:pPr>
    </w:p>
    <w:p w:rsidR="0026032A" w:rsidRDefault="0026032A" w:rsidP="0026032A">
      <w:pPr>
        <w:rPr>
          <w:szCs w:val="28"/>
        </w:rPr>
        <w:sectPr w:rsidR="0026032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26032A" w:rsidRPr="0026032A" w:rsidTr="0026032A">
        <w:trPr>
          <w:trHeight w:val="1234"/>
        </w:trPr>
        <w:tc>
          <w:tcPr>
            <w:tcW w:w="4752" w:type="dxa"/>
          </w:tcPr>
          <w:p w:rsidR="0026032A" w:rsidRPr="0026032A" w:rsidRDefault="0026032A">
            <w:pPr>
              <w:jc w:val="both"/>
              <w:rPr>
                <w:sz w:val="27"/>
                <w:szCs w:val="27"/>
              </w:rPr>
            </w:pPr>
          </w:p>
          <w:p w:rsidR="0026032A" w:rsidRPr="0026032A" w:rsidRDefault="0026032A">
            <w:pPr>
              <w:jc w:val="both"/>
              <w:rPr>
                <w:sz w:val="27"/>
                <w:szCs w:val="27"/>
              </w:rPr>
            </w:pPr>
          </w:p>
          <w:p w:rsidR="0026032A" w:rsidRPr="0026032A" w:rsidRDefault="0026032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18" w:type="dxa"/>
          </w:tcPr>
          <w:p w:rsidR="0026032A" w:rsidRPr="0026032A" w:rsidRDefault="0026032A">
            <w:pPr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 xml:space="preserve">Приложение к распоряжению </w:t>
            </w:r>
          </w:p>
          <w:p w:rsidR="0026032A" w:rsidRPr="0026032A" w:rsidRDefault="0026032A">
            <w:pPr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 xml:space="preserve">Правительства Республики Карелия </w:t>
            </w:r>
          </w:p>
          <w:p w:rsidR="0026032A" w:rsidRPr="0026032A" w:rsidRDefault="0026032A">
            <w:pPr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 xml:space="preserve">от </w:t>
            </w:r>
            <w:r w:rsidR="000809DE">
              <w:t>29 февраля 2016 года № 129р-П</w:t>
            </w:r>
            <w:bookmarkStart w:id="0" w:name="_GoBack"/>
            <w:bookmarkEnd w:id="0"/>
          </w:p>
          <w:p w:rsidR="0026032A" w:rsidRPr="0026032A" w:rsidRDefault="0026032A">
            <w:pPr>
              <w:rPr>
                <w:sz w:val="27"/>
                <w:szCs w:val="27"/>
              </w:rPr>
            </w:pPr>
          </w:p>
        </w:tc>
      </w:tr>
    </w:tbl>
    <w:p w:rsidR="0026032A" w:rsidRPr="0026032A" w:rsidRDefault="0026032A" w:rsidP="0026032A">
      <w:pPr>
        <w:jc w:val="center"/>
        <w:rPr>
          <w:sz w:val="27"/>
          <w:szCs w:val="27"/>
        </w:rPr>
      </w:pPr>
    </w:p>
    <w:p w:rsidR="0026032A" w:rsidRPr="0026032A" w:rsidRDefault="0026032A" w:rsidP="0026032A">
      <w:pPr>
        <w:jc w:val="center"/>
        <w:rPr>
          <w:sz w:val="27"/>
          <w:szCs w:val="27"/>
        </w:rPr>
      </w:pPr>
      <w:r w:rsidRPr="0026032A">
        <w:rPr>
          <w:sz w:val="27"/>
          <w:szCs w:val="27"/>
        </w:rPr>
        <w:t>ПЕРЕЧЕНЬ</w:t>
      </w:r>
    </w:p>
    <w:p w:rsidR="0026032A" w:rsidRPr="0026032A" w:rsidRDefault="0026032A" w:rsidP="0026032A">
      <w:pPr>
        <w:jc w:val="center"/>
        <w:rPr>
          <w:sz w:val="27"/>
          <w:szCs w:val="27"/>
        </w:rPr>
      </w:pPr>
      <w:r w:rsidRPr="0026032A">
        <w:rPr>
          <w:sz w:val="27"/>
          <w:szCs w:val="27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Pr="0026032A">
        <w:rPr>
          <w:sz w:val="27"/>
          <w:szCs w:val="27"/>
        </w:rPr>
        <w:t>Эссойльского</w:t>
      </w:r>
      <w:proofErr w:type="spellEnd"/>
      <w:r w:rsidRPr="0026032A">
        <w:rPr>
          <w:sz w:val="27"/>
          <w:szCs w:val="27"/>
        </w:rPr>
        <w:t xml:space="preserve"> сельского поселения</w:t>
      </w:r>
    </w:p>
    <w:p w:rsidR="0026032A" w:rsidRPr="0026032A" w:rsidRDefault="0026032A" w:rsidP="0026032A">
      <w:pPr>
        <w:jc w:val="center"/>
        <w:rPr>
          <w:sz w:val="27"/>
          <w:szCs w:val="27"/>
        </w:rPr>
      </w:pPr>
    </w:p>
    <w:tbl>
      <w:tblPr>
        <w:tblStyle w:val="ac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6"/>
        <w:gridCol w:w="5561"/>
        <w:gridCol w:w="1701"/>
        <w:gridCol w:w="1701"/>
      </w:tblGrid>
      <w:tr w:rsidR="0026032A" w:rsidRPr="0026032A" w:rsidTr="0026032A">
        <w:trPr>
          <w:trHeight w:val="32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 xml:space="preserve">№ </w:t>
            </w:r>
            <w:proofErr w:type="gramStart"/>
            <w:r w:rsidRPr="0026032A">
              <w:rPr>
                <w:sz w:val="27"/>
                <w:szCs w:val="27"/>
              </w:rPr>
              <w:t>п</w:t>
            </w:r>
            <w:proofErr w:type="gramEnd"/>
            <w:r w:rsidRPr="0026032A">
              <w:rPr>
                <w:sz w:val="27"/>
                <w:szCs w:val="27"/>
              </w:rPr>
              <w:t>/п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Наименование</w:t>
            </w:r>
          </w:p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Количество,</w:t>
            </w:r>
          </w:p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Общая стоимость, рублей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2A" w:rsidRPr="0026032A" w:rsidRDefault="0026032A">
            <w:pPr>
              <w:rPr>
                <w:sz w:val="27"/>
                <w:szCs w:val="27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2A" w:rsidRPr="0026032A" w:rsidRDefault="0026032A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2A" w:rsidRPr="0026032A" w:rsidRDefault="0026032A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2A" w:rsidRPr="0026032A" w:rsidRDefault="0026032A">
            <w:pPr>
              <w:rPr>
                <w:sz w:val="27"/>
                <w:szCs w:val="27"/>
              </w:rPr>
            </w:pPr>
          </w:p>
        </w:tc>
      </w:tr>
      <w:tr w:rsidR="0026032A" w:rsidRPr="0026032A" w:rsidTr="0026032A">
        <w:trPr>
          <w:trHeight w:val="5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1.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Активная акустическая система НК </w:t>
            </w:r>
            <w:proofErr w:type="spellStart"/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Audio</w:t>
            </w:r>
            <w:proofErr w:type="spellEnd"/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Premium</w:t>
            </w:r>
            <w:proofErr w:type="spellEnd"/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PR:O 15</w:t>
            </w: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90222,0</w:t>
            </w: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2.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Активная низкочастотная акустическая система (сабвуфер) НК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</w:rPr>
              <w:t>Audio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</w:rPr>
              <w:t>Premium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PR:O 18S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99800,</w:t>
            </w: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3.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Активная акустическая система мониторного типа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dB</w:t>
            </w: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Technologies</w:t>
            </w: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Flexsys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FM</w:t>
            </w: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36</w:t>
            </w: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4.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Компактный аналоговый микшерский пульт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Soundkraft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MFXi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35147,00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5.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Коммутационный блок аналоговых аудио входов и выходов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Pro</w:t>
            </w: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snake</w:t>
            </w: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MTS</w:t>
            </w: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1604-30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BP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9683,99</w:t>
            </w:r>
          </w:p>
        </w:tc>
      </w:tr>
      <w:tr w:rsidR="0026032A" w:rsidRPr="0026032A" w:rsidTr="0026032A">
        <w:trPr>
          <w:trHeight w:val="7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6.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Рэковый</w:t>
            </w:r>
            <w:proofErr w:type="spellEnd"/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адаптер (для микшерного пульта) </w:t>
            </w:r>
            <w:proofErr w:type="spellStart"/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Thon</w:t>
            </w:r>
            <w:proofErr w:type="spellEnd"/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L-</w:t>
            </w:r>
            <w:proofErr w:type="spellStart"/>
            <w:r w:rsidRPr="0026032A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Rack</w:t>
            </w:r>
            <w:proofErr w:type="spellEnd"/>
            <w:r w:rsidRPr="002603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9442,00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7.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Вокальная радиосистема с ручным передатчиком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Sennheiser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XSw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65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vokal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10227,63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8.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Вокальная радиосистема с оголовьем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Sennheiser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XSw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52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Headset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58285,00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9.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Вокальный динамический микрофон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Shure</w:t>
            </w: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SM</w:t>
            </w: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58 </w:t>
            </w:r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19640,00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10.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  <w:lang w:val="en-US"/>
              </w:rPr>
            </w:pP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Дистрибьютор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>питания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  <w:lang w:val="en-US"/>
              </w:rPr>
              <w:t xml:space="preserve"> Adam Hall 87472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7575,00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11.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  <w:lang w:val="en-US"/>
              </w:rPr>
            </w:pP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</w:rPr>
              <w:t>Рэковый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кейс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</w:rPr>
              <w:t>Thon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L-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</w:rPr>
              <w:t>Rack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949,00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12.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</w:rPr>
            </w:pP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</w:rPr>
              <w:t>Рэковый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адаптер для приемников радиосистемы 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</w:rPr>
              <w:t>Sennheiser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GAM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943,00</w:t>
            </w:r>
          </w:p>
        </w:tc>
      </w:tr>
      <w:tr w:rsidR="0026032A" w:rsidRPr="0026032A" w:rsidTr="0026032A">
        <w:trPr>
          <w:trHeight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13.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Стойка для акустической системы </w:t>
            </w:r>
            <w:proofErr w:type="spellStart"/>
            <w:r w:rsidRPr="0026032A">
              <w:rPr>
                <w:rFonts w:eastAsia="Calibri"/>
                <w:color w:val="000000"/>
                <w:sz w:val="27"/>
                <w:szCs w:val="27"/>
              </w:rPr>
              <w:t>Millenium</w:t>
            </w:r>
            <w:proofErr w:type="spellEnd"/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 BS-2020S MK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2124,00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14.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  <w:lang w:val="en-US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>Микрофонная стойка K&amp;M 271/15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1918,00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15.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  <w:lang w:val="en-US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 xml:space="preserve">Ноутбук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18701,00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16.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rPr>
                <w:sz w:val="27"/>
                <w:szCs w:val="27"/>
                <w:lang w:val="en-US"/>
              </w:rPr>
            </w:pPr>
            <w:r w:rsidRPr="0026032A">
              <w:rPr>
                <w:rFonts w:eastAsia="Calibri"/>
                <w:color w:val="000000"/>
                <w:sz w:val="27"/>
                <w:szCs w:val="27"/>
              </w:rPr>
              <w:t>Генератор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14060,00</w:t>
            </w:r>
          </w:p>
        </w:tc>
      </w:tr>
      <w:tr w:rsidR="0026032A" w:rsidRPr="0026032A" w:rsidTr="0026032A">
        <w:trPr>
          <w:trHeight w:val="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A" w:rsidRPr="0026032A" w:rsidRDefault="002603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32A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2A" w:rsidRPr="0026032A" w:rsidRDefault="0026032A" w:rsidP="0026032A">
            <w:pPr>
              <w:jc w:val="center"/>
              <w:rPr>
                <w:sz w:val="27"/>
                <w:szCs w:val="27"/>
              </w:rPr>
            </w:pPr>
            <w:r w:rsidRPr="0026032A">
              <w:rPr>
                <w:sz w:val="27"/>
                <w:szCs w:val="27"/>
              </w:rPr>
              <w:t>415367,62</w:t>
            </w:r>
          </w:p>
        </w:tc>
      </w:tr>
    </w:tbl>
    <w:p w:rsidR="00C8590E" w:rsidRPr="0026032A" w:rsidRDefault="0026032A" w:rsidP="0026032A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</w:t>
      </w:r>
    </w:p>
    <w:sectPr w:rsidR="00C8590E" w:rsidRPr="0026032A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2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09DE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032A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60ED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95C5-75B2-455E-8219-1CA3635A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2016-02-24T09:23:00Z</cp:lastPrinted>
  <dcterms:created xsi:type="dcterms:W3CDTF">2016-02-15T11:44:00Z</dcterms:created>
  <dcterms:modified xsi:type="dcterms:W3CDTF">2016-02-29T09:22:00Z</dcterms:modified>
</cp:coreProperties>
</file>