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63B9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63B9C">
        <w:t>10 февраля 2016 года № 82р-П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A7D52" w:rsidRDefault="000A7D52" w:rsidP="000A7D52">
      <w:pPr>
        <w:spacing w:after="120"/>
        <w:ind w:left="-142" w:right="424" w:firstLine="567"/>
        <w:jc w:val="both"/>
        <w:rPr>
          <w:szCs w:val="28"/>
        </w:rPr>
      </w:pPr>
    </w:p>
    <w:p w:rsidR="000A7D52" w:rsidRDefault="000A7D52" w:rsidP="000A7D52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осуществить перевод четырех земельных участков,  имеющих кадастровые номера 10:20:0022401:673</w:t>
      </w:r>
      <w:r w:rsidR="006A1686">
        <w:rPr>
          <w:szCs w:val="28"/>
        </w:rPr>
        <w:t xml:space="preserve"> (</w:t>
      </w:r>
      <w:proofErr w:type="spellStart"/>
      <w:r w:rsidR="006A1686">
        <w:rPr>
          <w:szCs w:val="28"/>
        </w:rPr>
        <w:t>местополо-жение</w:t>
      </w:r>
      <w:proofErr w:type="spellEnd"/>
      <w:r w:rsidR="006A1686">
        <w:rPr>
          <w:szCs w:val="28"/>
        </w:rPr>
        <w:t>:</w:t>
      </w:r>
      <w:proofErr w:type="gramEnd"/>
      <w:r w:rsidR="006A1686">
        <w:rPr>
          <w:szCs w:val="28"/>
        </w:rPr>
        <w:t xml:space="preserve"> Республика Карелия, </w:t>
      </w:r>
      <w:proofErr w:type="spellStart"/>
      <w:r w:rsidR="006A1686">
        <w:rPr>
          <w:szCs w:val="28"/>
        </w:rPr>
        <w:t>Прионежский</w:t>
      </w:r>
      <w:proofErr w:type="spellEnd"/>
      <w:r w:rsidR="006A1686">
        <w:rPr>
          <w:szCs w:val="28"/>
        </w:rPr>
        <w:t xml:space="preserve"> район, в районе села Заозерье)</w:t>
      </w:r>
      <w:r>
        <w:rPr>
          <w:szCs w:val="28"/>
        </w:rPr>
        <w:t xml:space="preserve">, </w:t>
      </w:r>
      <w:r w:rsidR="006A1686">
        <w:rPr>
          <w:szCs w:val="28"/>
        </w:rPr>
        <w:t>10:20:0022401:587, 10:20:0022404:654, 10:20:0022404:655 (</w:t>
      </w:r>
      <w:proofErr w:type="spellStart"/>
      <w:proofErr w:type="gramStart"/>
      <w:r w:rsidR="006A1686">
        <w:rPr>
          <w:szCs w:val="28"/>
        </w:rPr>
        <w:t>местополо-жение</w:t>
      </w:r>
      <w:proofErr w:type="spellEnd"/>
      <w:proofErr w:type="gramEnd"/>
      <w:r w:rsidR="006A1686">
        <w:rPr>
          <w:szCs w:val="28"/>
        </w:rPr>
        <w:t xml:space="preserve">: </w:t>
      </w:r>
      <w:proofErr w:type="gramStart"/>
      <w:r w:rsidR="006A1686">
        <w:rPr>
          <w:szCs w:val="28"/>
        </w:rPr>
        <w:t xml:space="preserve">Республика Карелия, </w:t>
      </w:r>
      <w:proofErr w:type="spellStart"/>
      <w:r w:rsidR="006A1686">
        <w:rPr>
          <w:szCs w:val="28"/>
        </w:rPr>
        <w:t>Прионежский</w:t>
      </w:r>
      <w:proofErr w:type="spellEnd"/>
      <w:r w:rsidR="006A1686">
        <w:rPr>
          <w:szCs w:val="28"/>
        </w:rPr>
        <w:t xml:space="preserve"> район, район с. Заозерье), </w:t>
      </w:r>
      <w:r>
        <w:rPr>
          <w:szCs w:val="28"/>
        </w:rPr>
        <w:t xml:space="preserve">площадью 1500 кв. м </w:t>
      </w:r>
      <w:r w:rsidR="006A1686">
        <w:rPr>
          <w:szCs w:val="28"/>
        </w:rPr>
        <w:t xml:space="preserve">каждый, </w:t>
      </w:r>
      <w:r>
        <w:rPr>
          <w:szCs w:val="28"/>
        </w:rPr>
        <w:t>из состава земель запаса в земли сельскохозяйственного назначения.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6A1686" w:rsidRPr="00B26F3A" w:rsidRDefault="006A168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7D52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63B9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1686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34B4-73CC-4B79-B16A-1E658459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2015-10-30T11:29:00Z</cp:lastPrinted>
  <dcterms:created xsi:type="dcterms:W3CDTF">2016-01-29T13:07:00Z</dcterms:created>
  <dcterms:modified xsi:type="dcterms:W3CDTF">2016-02-11T07:58:00Z</dcterms:modified>
</cp:coreProperties>
</file>