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B7A05A4" wp14:editId="2337463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9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D496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D4968">
        <w:t>22 марта 2016 года № 104-П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15E3E" w:rsidRDefault="001C3DC4" w:rsidP="003D4968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</w:p>
    <w:p w:rsidR="001C3DC4" w:rsidRDefault="001C3DC4" w:rsidP="003D4968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b/>
          <w:szCs w:val="28"/>
        </w:rPr>
        <w:t>софинансирования</w:t>
      </w:r>
      <w:proofErr w:type="spellEnd"/>
      <w:r>
        <w:rPr>
          <w:b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2016 год</w:t>
      </w:r>
    </w:p>
    <w:p w:rsidR="001C3DC4" w:rsidRDefault="001C3DC4" w:rsidP="001C3DC4">
      <w:pPr>
        <w:ind w:left="-142"/>
        <w:rPr>
          <w:b/>
          <w:szCs w:val="28"/>
        </w:rPr>
      </w:pPr>
    </w:p>
    <w:p w:rsidR="001C3DC4" w:rsidRDefault="001C3DC4" w:rsidP="001C3DC4">
      <w:pPr>
        <w:ind w:left="-142" w:firstLine="540"/>
        <w:jc w:val="both"/>
        <w:rPr>
          <w:szCs w:val="28"/>
        </w:rPr>
      </w:pPr>
      <w:r>
        <w:rPr>
          <w:szCs w:val="28"/>
        </w:rPr>
        <w:t xml:space="preserve">В соответствии с пунктом 3 статьи 139 Бюджетного кодекса Российской Федерации Правительство Республики Карелия                           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1C3DC4" w:rsidRDefault="001C3DC4" w:rsidP="001C3DC4">
      <w:pPr>
        <w:numPr>
          <w:ilvl w:val="0"/>
          <w:numId w:val="9"/>
        </w:numPr>
        <w:ind w:left="-142" w:firstLine="540"/>
        <w:jc w:val="both"/>
        <w:rPr>
          <w:szCs w:val="28"/>
        </w:rPr>
      </w:pPr>
      <w:r>
        <w:rPr>
          <w:szCs w:val="28"/>
        </w:rPr>
        <w:t xml:space="preserve">Утвердить прилагаемые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целевые показатели результативности предоставления субсидий и их значения</w:t>
      </w:r>
      <w:r w:rsidR="00CF185B">
        <w:rPr>
          <w:szCs w:val="28"/>
        </w:rPr>
        <w:t xml:space="preserve"> </w:t>
      </w:r>
      <w:r>
        <w:rPr>
          <w:szCs w:val="28"/>
        </w:rPr>
        <w:t>на 2016 год.</w:t>
      </w:r>
    </w:p>
    <w:p w:rsidR="001C3DC4" w:rsidRDefault="001C3DC4" w:rsidP="001C3DC4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Действие настоящего постановления распространяется на правоотношения, возникшие с 1 января 2016 года. </w:t>
      </w:r>
    </w:p>
    <w:p w:rsidR="001C3DC4" w:rsidRDefault="001C3DC4" w:rsidP="001C3DC4">
      <w:pPr>
        <w:ind w:left="-142" w:firstLine="568"/>
        <w:jc w:val="both"/>
        <w:rPr>
          <w:szCs w:val="28"/>
        </w:rPr>
      </w:pPr>
    </w:p>
    <w:p w:rsidR="001C3DC4" w:rsidRDefault="001C3DC4" w:rsidP="001C3DC4">
      <w:pPr>
        <w:ind w:left="-142" w:firstLine="568"/>
        <w:jc w:val="both"/>
        <w:rPr>
          <w:b/>
        </w:rPr>
      </w:pPr>
    </w:p>
    <w:p w:rsidR="001C3DC4" w:rsidRDefault="001C3DC4" w:rsidP="001C3DC4">
      <w:pPr>
        <w:ind w:left="-142" w:firstLine="568"/>
        <w:jc w:val="both"/>
      </w:pPr>
    </w:p>
    <w:p w:rsidR="001C3DC4" w:rsidRDefault="001C3DC4" w:rsidP="001C3DC4">
      <w:pPr>
        <w:ind w:left="-142"/>
        <w:rPr>
          <w:szCs w:val="28"/>
        </w:rPr>
      </w:pPr>
      <w:r>
        <w:rPr>
          <w:szCs w:val="28"/>
        </w:rPr>
        <w:t xml:space="preserve">            Глава </w:t>
      </w:r>
    </w:p>
    <w:p w:rsidR="001C3DC4" w:rsidRDefault="001C3DC4" w:rsidP="001C3DC4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1C3DC4" w:rsidRDefault="001C3DC4" w:rsidP="001C3DC4">
      <w:pPr>
        <w:ind w:left="-142"/>
        <w:rPr>
          <w:szCs w:val="28"/>
        </w:rPr>
      </w:pPr>
    </w:p>
    <w:p w:rsidR="001C3DC4" w:rsidRDefault="001C3DC4" w:rsidP="001C3DC4">
      <w:pPr>
        <w:ind w:left="-142"/>
        <w:rPr>
          <w:szCs w:val="28"/>
        </w:rPr>
      </w:pPr>
    </w:p>
    <w:p w:rsidR="001C3DC4" w:rsidRDefault="001C3DC4" w:rsidP="001C3DC4">
      <w:pPr>
        <w:ind w:left="-142"/>
        <w:rPr>
          <w:szCs w:val="28"/>
        </w:rPr>
        <w:sectPr w:rsidR="001C3DC4" w:rsidSect="001C3DC4">
          <w:headerReference w:type="defaul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81"/>
        </w:sectPr>
      </w:pPr>
    </w:p>
    <w:p w:rsidR="001C3DC4" w:rsidRDefault="001C3DC4" w:rsidP="001C3DC4">
      <w:pPr>
        <w:ind w:left="9923"/>
        <w:rPr>
          <w:szCs w:val="28"/>
        </w:rPr>
      </w:pPr>
      <w:proofErr w:type="gramStart"/>
      <w:r>
        <w:rPr>
          <w:szCs w:val="28"/>
        </w:rPr>
        <w:lastRenderedPageBreak/>
        <w:t>Утверждены</w:t>
      </w:r>
      <w:proofErr w:type="gramEnd"/>
      <w:r>
        <w:rPr>
          <w:szCs w:val="28"/>
        </w:rPr>
        <w:t xml:space="preserve"> постановлением</w:t>
      </w:r>
    </w:p>
    <w:p w:rsidR="001C3DC4" w:rsidRDefault="001C3DC4" w:rsidP="001C3DC4">
      <w:pPr>
        <w:ind w:left="992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1C3DC4" w:rsidRDefault="001C3DC4" w:rsidP="001C3DC4">
      <w:pPr>
        <w:ind w:left="9923"/>
        <w:rPr>
          <w:szCs w:val="28"/>
        </w:rPr>
      </w:pPr>
      <w:r>
        <w:rPr>
          <w:szCs w:val="28"/>
        </w:rPr>
        <w:t xml:space="preserve">от  </w:t>
      </w:r>
      <w:r w:rsidR="003D4968">
        <w:rPr>
          <w:szCs w:val="28"/>
        </w:rPr>
        <w:t>22 марта 2016 года № 104-П</w:t>
      </w:r>
      <w:bookmarkStart w:id="0" w:name="_GoBack"/>
      <w:bookmarkEnd w:id="0"/>
      <w:r>
        <w:rPr>
          <w:szCs w:val="28"/>
        </w:rPr>
        <w:t xml:space="preserve">                          </w:t>
      </w:r>
    </w:p>
    <w:p w:rsidR="00E15E3E" w:rsidRDefault="00E15E3E" w:rsidP="001C3DC4">
      <w:pPr>
        <w:ind w:left="540"/>
        <w:jc w:val="center"/>
        <w:rPr>
          <w:b/>
          <w:szCs w:val="28"/>
        </w:rPr>
      </w:pPr>
    </w:p>
    <w:p w:rsidR="00E15E3E" w:rsidRDefault="001C3DC4" w:rsidP="001C3DC4">
      <w:pPr>
        <w:ind w:left="540"/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1C3DC4" w:rsidRDefault="001C3DC4" w:rsidP="001C3DC4">
      <w:pPr>
        <w:ind w:left="540"/>
        <w:jc w:val="center"/>
        <w:rPr>
          <w:b/>
          <w:szCs w:val="28"/>
        </w:rPr>
      </w:pPr>
      <w:r>
        <w:rPr>
          <w:b/>
          <w:szCs w:val="28"/>
        </w:rPr>
        <w:t xml:space="preserve">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b/>
          <w:szCs w:val="28"/>
        </w:rPr>
        <w:t>софинансирования</w:t>
      </w:r>
      <w:proofErr w:type="spellEnd"/>
      <w:r>
        <w:rPr>
          <w:b/>
          <w:szCs w:val="28"/>
        </w:rPr>
        <w:t xml:space="preserve"> которых предоставляются субсидии из бюджета Республики Карелия, целевые показатели</w:t>
      </w:r>
      <w:r w:rsidR="00CF185B">
        <w:rPr>
          <w:b/>
          <w:szCs w:val="28"/>
        </w:rPr>
        <w:t xml:space="preserve"> </w:t>
      </w:r>
      <w:r>
        <w:rPr>
          <w:b/>
          <w:szCs w:val="28"/>
        </w:rPr>
        <w:t xml:space="preserve">результативности предоставления субсидий и их значения на 2016 год </w:t>
      </w:r>
    </w:p>
    <w:p w:rsidR="001C3DC4" w:rsidRDefault="001C3DC4" w:rsidP="001C3DC4">
      <w:pPr>
        <w:ind w:left="540"/>
        <w:jc w:val="center"/>
        <w:rPr>
          <w:b/>
          <w:szCs w:val="28"/>
        </w:rPr>
      </w:pP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877"/>
        <w:gridCol w:w="7478"/>
        <w:gridCol w:w="1562"/>
        <w:gridCol w:w="1416"/>
      </w:tblGrid>
      <w:tr w:rsidR="009B518F" w:rsidTr="001C3DC4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C5ACC">
            <w:pPr>
              <w:ind w:left="-391" w:right="-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18F" w:rsidRDefault="009B518F" w:rsidP="00EC5ACC">
            <w:pPr>
              <w:ind w:left="-391" w:right="-39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C5ACC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расходного обязательства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C5ACC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C5A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результативности предоставления субсидий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C5AC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  <w:p w:rsidR="009B518F" w:rsidRDefault="009B518F" w:rsidP="00EC5AC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C5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на 2016</w:t>
            </w:r>
          </w:p>
          <w:p w:rsidR="009B518F" w:rsidRDefault="009B518F" w:rsidP="00EC5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9B518F" w:rsidTr="001C3DC4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4A30F2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4A30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4A30F2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4A30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4A30F2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4A3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518F" w:rsidTr="001C3DC4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pStyle w:val="ac"/>
              <w:numPr>
                <w:ilvl w:val="0"/>
                <w:numId w:val="10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8F" w:rsidRDefault="009B518F" w:rsidP="00EB2848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адресной социальной помощи малоимущим семьям, имеющим детей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8F" w:rsidRDefault="009B518F" w:rsidP="00EB2848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здравоохранения  и социального развития Республики Карелия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8F" w:rsidRDefault="009B518F" w:rsidP="00EB284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1) численность обеспеченных питанием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образования: </w:t>
            </w:r>
            <w:proofErr w:type="gramEnd"/>
          </w:p>
          <w:p w:rsidR="009B518F" w:rsidRDefault="009B518F" w:rsidP="00EB284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детей-инвалидов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детей;</w:t>
            </w:r>
          </w:p>
          <w:p w:rsidR="009B518F" w:rsidRDefault="009B518F" w:rsidP="00E15E3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доля в общей численности детей, имеющих право на обеспечение питанием,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образования:</w:t>
            </w:r>
          </w:p>
          <w:p w:rsidR="009B518F" w:rsidRDefault="009B518F" w:rsidP="00E15E3E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детей-инвалидов, обеспеченных питанием в учебные дни, в которые предоставлялось питание</w:t>
            </w:r>
            <w:r w:rsidR="00E15E3E">
              <w:rPr>
                <w:sz w:val="24"/>
                <w:szCs w:val="24"/>
              </w:rPr>
              <w:t>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14 700</w:t>
            </w: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E15E3E" w:rsidRDefault="00E15E3E"/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877"/>
        <w:gridCol w:w="7478"/>
        <w:gridCol w:w="1562"/>
        <w:gridCol w:w="1416"/>
      </w:tblGrid>
      <w:tr w:rsidR="009B518F" w:rsidTr="001C3D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85021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8502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85021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8502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85021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8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518F" w:rsidTr="001C3D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Pr="009B518F" w:rsidRDefault="009B518F" w:rsidP="009B518F">
            <w:pPr>
              <w:ind w:left="-250"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pStyle w:val="ac"/>
              <w:ind w:left="0" w:right="-142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E15E3E" w:rsidP="008A271C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 малоимущих   семей,    семей    граждан </w:t>
            </w:r>
            <w:r w:rsidR="009B518F">
              <w:rPr>
                <w:sz w:val="24"/>
                <w:szCs w:val="24"/>
              </w:rPr>
              <w:t>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</w:tc>
      </w:tr>
      <w:tr w:rsidR="009B518F" w:rsidTr="001C3D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pStyle w:val="ac"/>
              <w:numPr>
                <w:ilvl w:val="0"/>
                <w:numId w:val="10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8F" w:rsidRDefault="009B518F" w:rsidP="008A271C">
            <w:pPr>
              <w:pStyle w:val="ac"/>
              <w:spacing w:after="120"/>
              <w:ind w:left="0" w:right="-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молоком (заменяющими его </w:t>
            </w:r>
            <w:proofErr w:type="spellStart"/>
            <w:r>
              <w:rPr>
                <w:sz w:val="24"/>
                <w:szCs w:val="24"/>
              </w:rPr>
              <w:t>продук</w:t>
            </w:r>
            <w:r w:rsidR="008A27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тами</w:t>
            </w:r>
            <w:proofErr w:type="spellEnd"/>
            <w:r>
              <w:rPr>
                <w:sz w:val="24"/>
                <w:szCs w:val="24"/>
              </w:rPr>
              <w:t xml:space="preserve">) обучающихся на ступени начального общего образования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8A27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общеобразовательных организациях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8F" w:rsidRDefault="009B518F" w:rsidP="00EB2848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численность обеспеченных молоком (заменяющими его продуктами) обучающихся по основным общеобразовательным программам начального общего образования  в муниципальных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 w:rsidR="008A27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тельных организациях </w:t>
            </w:r>
            <w:proofErr w:type="gramEnd"/>
          </w:p>
          <w:p w:rsidR="009B518F" w:rsidRDefault="009B518F" w:rsidP="00EB2848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</w:tc>
      </w:tr>
      <w:tr w:rsidR="009B518F" w:rsidTr="001C3DC4">
        <w:trPr>
          <w:trHeight w:val="1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pStyle w:val="ac"/>
              <w:numPr>
                <w:ilvl w:val="0"/>
                <w:numId w:val="10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8F" w:rsidRDefault="009B518F" w:rsidP="00EB2848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малообеспе</w:t>
            </w:r>
            <w:r w:rsidR="008A27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гражданам, имею</w:t>
            </w:r>
            <w:r w:rsidR="008A271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щим</w:t>
            </w:r>
            <w:proofErr w:type="spellEnd"/>
            <w:r>
              <w:rPr>
                <w:sz w:val="24"/>
                <w:szCs w:val="24"/>
              </w:rPr>
              <w:t xml:space="preserve"> право и не получив</w:t>
            </w:r>
            <w:r w:rsidR="008A271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шим</w:t>
            </w:r>
            <w:proofErr w:type="spellEnd"/>
            <w:r>
              <w:rPr>
                <w:sz w:val="24"/>
                <w:szCs w:val="24"/>
              </w:rPr>
              <w:t xml:space="preserve"> направление в детские дошкольные организации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8F" w:rsidRDefault="009B518F" w:rsidP="00EB2848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8F" w:rsidRDefault="009B518F" w:rsidP="008A271C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детей в возрасте от полутора до трех лет одиноких родителей (законных представителей), многодетных родителей (законных представителей), родителей детей-инвалидов, не получивших направление уполномоченного органа местного самоуправления на зачисление в </w:t>
            </w:r>
            <w:r>
              <w:rPr>
                <w:bCs/>
                <w:sz w:val="24"/>
                <w:szCs w:val="24"/>
              </w:rPr>
              <w:t>образовательную организацию, реализующую образовательные программы дошкольного образования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400</w:t>
            </w: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</w:p>
        </w:tc>
      </w:tr>
      <w:tr w:rsidR="009B518F" w:rsidTr="001C3DC4">
        <w:trPr>
          <w:trHeight w:val="11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pStyle w:val="ac"/>
              <w:numPr>
                <w:ilvl w:val="0"/>
                <w:numId w:val="10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детей в каникулярное время</w:t>
            </w:r>
          </w:p>
          <w:p w:rsidR="009B518F" w:rsidRDefault="009B518F" w:rsidP="00EB2848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8F" w:rsidRDefault="009B518F" w:rsidP="00EB2848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8F" w:rsidRDefault="009B518F" w:rsidP="008A271C">
            <w:pPr>
              <w:pStyle w:val="ac"/>
              <w:tabs>
                <w:tab w:val="left" w:pos="423"/>
              </w:tabs>
              <w:spacing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 обучающихся в муниципальных образовательных организациях в возрасте от  6,5 до 18 лет, направленных на отдых в лагеря дневного пребывания и специализированные (профильные) лагеря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</w:tr>
      <w:tr w:rsidR="009B518F" w:rsidTr="001C3DC4">
        <w:trPr>
          <w:trHeight w:val="1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pStyle w:val="ac"/>
              <w:numPr>
                <w:ilvl w:val="0"/>
                <w:numId w:val="10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8F" w:rsidRDefault="009B518F" w:rsidP="00EB2848">
            <w:pPr>
              <w:pStyle w:val="ac"/>
              <w:spacing w:after="60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сохранению мемориальных, военно-исторических объектов и памятников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8F" w:rsidRDefault="009B518F" w:rsidP="00EB2848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культуры Республики Карелия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8F" w:rsidRDefault="009B518F" w:rsidP="001C3DC4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объектов воинских захоронений и мемориалов, памятников, связанных с историей Карелии, на которых проведены работы по сохранению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B518F" w:rsidRDefault="009B518F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18F" w:rsidRDefault="009B518F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902789" w:rsidRDefault="00902789"/>
    <w:p w:rsidR="00902789" w:rsidRDefault="00902789"/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877"/>
        <w:gridCol w:w="7478"/>
        <w:gridCol w:w="1562"/>
        <w:gridCol w:w="1416"/>
      </w:tblGrid>
      <w:tr w:rsidR="00902789" w:rsidTr="00902789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2789" w:rsidTr="001C3DC4">
        <w:trPr>
          <w:trHeight w:val="1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pStyle w:val="ac"/>
              <w:numPr>
                <w:ilvl w:val="0"/>
                <w:numId w:val="10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pStyle w:val="ac"/>
              <w:spacing w:after="60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мер по обеспечению сбалансированности бюджетов муниципальных образований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pStyle w:val="ConsPlusTitle"/>
              <w:numPr>
                <w:ilvl w:val="0"/>
                <w:numId w:val="11"/>
              </w:numPr>
              <w:ind w:left="0" w:righ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отсутствие просроченной кредиторской задолженности по выплате заработной платы работникам муниципальных учреждений;</w:t>
            </w:r>
          </w:p>
          <w:p w:rsidR="00902789" w:rsidRDefault="00902789" w:rsidP="00EB2848">
            <w:pPr>
              <w:pStyle w:val="ConsPlusTitle"/>
              <w:numPr>
                <w:ilvl w:val="0"/>
                <w:numId w:val="11"/>
              </w:numPr>
              <w:ind w:left="0" w:righ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просроченной кредиторской задолженности по начислениям на выплаты по оплате труда работникам муниципальных учреждений и  оплате коммунальных услуг муниципальными учреждениями:</w:t>
            </w:r>
          </w:p>
          <w:p w:rsidR="00902789" w:rsidRDefault="00902789" w:rsidP="00EB2848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 1 июля текущего финансового года;</w:t>
            </w:r>
          </w:p>
          <w:p w:rsidR="00902789" w:rsidRDefault="00902789" w:rsidP="00EB2848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2789" w:rsidRDefault="00902789" w:rsidP="00EB2848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2789" w:rsidRDefault="00902789" w:rsidP="00EB2848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2789" w:rsidRDefault="00902789" w:rsidP="00EB2848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2789" w:rsidRDefault="00902789" w:rsidP="00EB2848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 1 января очередного финансового года;</w:t>
            </w:r>
          </w:p>
          <w:p w:rsidR="00902789" w:rsidRDefault="00902789" w:rsidP="00EB2848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2789" w:rsidRDefault="00902789" w:rsidP="00EB2848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2789" w:rsidRDefault="00902789" w:rsidP="00EB2848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2789" w:rsidRDefault="00902789" w:rsidP="00EB2848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2789" w:rsidRDefault="00902789" w:rsidP="00EB2848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02789" w:rsidRDefault="00902789" w:rsidP="00EB2848">
            <w:pPr>
              <w:pStyle w:val="ConsPlusTitle"/>
              <w:numPr>
                <w:ilvl w:val="0"/>
                <w:numId w:val="11"/>
              </w:numPr>
              <w:ind w:left="0" w:righ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просроченной кредиторской задолженности муниципальных казенных учреждений на 1 января очередного финансового года;</w:t>
            </w:r>
          </w:p>
          <w:p w:rsidR="00902789" w:rsidRDefault="00902789" w:rsidP="00EB2848">
            <w:pPr>
              <w:pStyle w:val="ConsPlusTitle"/>
              <w:numPr>
                <w:ilvl w:val="0"/>
                <w:numId w:val="11"/>
              </w:numPr>
              <w:ind w:left="0" w:righ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собственных средств местного бюджета в случае  наличия кредиторской задолженности по начислениям на оплату труда работникам муниципальных учреждений и оплате муниципальными учреждениями коммунальных услуг: </w:t>
            </w:r>
          </w:p>
          <w:p w:rsidR="00902789" w:rsidRDefault="00902789" w:rsidP="00EB2848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объеме не ниже 60% на выплату заработной платы с начислениями</w:t>
            </w:r>
            <w:r w:rsidR="008A271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02789" w:rsidRDefault="00902789" w:rsidP="00EB2848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объеме не ниже 20% на оплату коммунальных услуг муниципальных учреждений </w:t>
            </w:r>
          </w:p>
          <w:p w:rsidR="008A271C" w:rsidRDefault="008A271C" w:rsidP="00EB2848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(от просроченной кредиторской задолженности, сложившейся на 1 января текущего финансового года)</w:t>
            </w: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902789" w:rsidRDefault="00902789" w:rsidP="00EB2848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 просроченной кредиторской задолженности, сложившейся на 1 января текущего финансового года)</w:t>
            </w: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да/нет </w:t>
            </w: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2789" w:rsidRDefault="00902789"/>
    <w:p w:rsidR="00902789" w:rsidRDefault="00902789"/>
    <w:p w:rsidR="00F75368" w:rsidRDefault="00F75368"/>
    <w:p w:rsidR="00902789" w:rsidRDefault="00902789"/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877"/>
        <w:gridCol w:w="7478"/>
        <w:gridCol w:w="1562"/>
        <w:gridCol w:w="1416"/>
      </w:tblGrid>
      <w:tr w:rsidR="00902789" w:rsidTr="00902789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2789" w:rsidTr="001C3DC4">
        <w:trPr>
          <w:trHeight w:val="17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pStyle w:val="ac"/>
              <w:numPr>
                <w:ilvl w:val="0"/>
                <w:numId w:val="10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368" w:rsidRDefault="00902789" w:rsidP="00EB2848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части затрат </w:t>
            </w:r>
          </w:p>
          <w:p w:rsidR="00902789" w:rsidRDefault="00902789" w:rsidP="00EB2848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уплату процентов по кредитам, полученным </w:t>
            </w:r>
            <w:proofErr w:type="gramStart"/>
            <w:r>
              <w:rPr>
                <w:sz w:val="24"/>
                <w:szCs w:val="24"/>
              </w:rPr>
              <w:t>муниципальными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F753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ваниями</w:t>
            </w:r>
            <w:proofErr w:type="spellEnd"/>
            <w:r>
              <w:rPr>
                <w:sz w:val="24"/>
                <w:szCs w:val="24"/>
              </w:rPr>
              <w:t xml:space="preserve"> в российских кредитных организациях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задолженности по исполнению долговых обязательств в части процентных платежей по кредитам, полученным муниципальными образованиями в российских кредитных организациях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2789" w:rsidTr="001C3DC4">
        <w:trPr>
          <w:trHeight w:val="17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pStyle w:val="ac"/>
              <w:numPr>
                <w:ilvl w:val="0"/>
                <w:numId w:val="10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pStyle w:val="ac"/>
              <w:spacing w:after="60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местных инициатив граждан, проживающих в муниципальных образованиях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F75368">
            <w:pPr>
              <w:spacing w:after="120"/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удельный вес реализованных проектов в соответствии с постановлением Правительства Республики Карелия от 4 апреля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2014 года № 86-П «Об утверждении Порядка проведения конкурсного отбора проектов 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Карелия» от общего числа запланированных проектов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02789" w:rsidTr="001C3DC4">
        <w:trPr>
          <w:trHeight w:val="17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pStyle w:val="ac"/>
              <w:numPr>
                <w:ilvl w:val="0"/>
                <w:numId w:val="10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pStyle w:val="ac"/>
              <w:spacing w:after="60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Социально-экономическое развитие территорий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F75368">
            <w:pPr>
              <w:spacing w:after="120"/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9B518F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удельный вес реализованных мероприятий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 социально-экономическому развитию территорий в рамках распределения между муниципальными образованиями субсидий на социально-экономическое развитие территорий местным бюджетам из бюджета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Республики Карелия от общего числа запланированных мероприятий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02789" w:rsidTr="001C3DC4">
        <w:trPr>
          <w:trHeight w:val="4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Pr="00A72F8F" w:rsidRDefault="00A72F8F" w:rsidP="00A72F8F">
            <w:pPr>
              <w:ind w:left="-108"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 и реконструкция объектов муниципальной собственности</w:t>
            </w:r>
          </w:p>
          <w:p w:rsidR="00902789" w:rsidRDefault="00902789" w:rsidP="00EB2848">
            <w:pPr>
              <w:pStyle w:val="ac"/>
              <w:ind w:left="0" w:right="-142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F75368">
            <w:pPr>
              <w:spacing w:after="120"/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ind w:left="3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введенных в эксплуатацию</w:t>
            </w:r>
          </w:p>
          <w:p w:rsidR="00902789" w:rsidRDefault="00902789" w:rsidP="00EB2848">
            <w:pPr>
              <w:pStyle w:val="af4"/>
              <w:spacing w:after="0" w:line="240" w:lineRule="auto"/>
              <w:ind w:left="34" w:right="34" w:firstLine="0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2789" w:rsidTr="00902789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2789" w:rsidTr="001C3DC4">
        <w:trPr>
          <w:trHeight w:val="1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Pr="00DD2A4D" w:rsidRDefault="00DD2A4D" w:rsidP="00DD2A4D">
            <w:pPr>
              <w:ind w:left="-108"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ремонт дорог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pStyle w:val="12"/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34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протяженность/площадь отремонтированных автомобильных дорог общего пользования местного значения;</w:t>
            </w:r>
          </w:p>
          <w:p w:rsidR="00902789" w:rsidRDefault="00902789" w:rsidP="00EB2848">
            <w:pPr>
              <w:pStyle w:val="12"/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34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автомобильных дорог местного значения, на которых выполнены работы по содержанию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/кв. м</w:t>
            </w: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1,0/14 000</w:t>
            </w: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902789" w:rsidTr="001C3D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Pr="00DD2A4D" w:rsidRDefault="00DD2A4D" w:rsidP="00DD2A4D">
            <w:pPr>
              <w:ind w:left="-108"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numPr>
                <w:ilvl w:val="0"/>
                <w:numId w:val="13"/>
              </w:numPr>
              <w:ind w:left="0" w:right="34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нерегулируемых пешеходных переходов, оборудованных современными техническими средствами организации дорожного движения;</w:t>
            </w:r>
          </w:p>
          <w:p w:rsidR="00902789" w:rsidRDefault="00902789" w:rsidP="00EB2848">
            <w:pPr>
              <w:numPr>
                <w:ilvl w:val="0"/>
                <w:numId w:val="13"/>
              </w:numPr>
              <w:ind w:left="0" w:right="34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нерегулируемых пешеходных переходов, оборудованных современными техническими средствами организации дорожного движения, в общем количестве нерегулируемых пешеходных переходов</w:t>
            </w:r>
          </w:p>
          <w:p w:rsidR="00902789" w:rsidRDefault="00902789" w:rsidP="00EB2848">
            <w:pPr>
              <w:ind w:left="34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02789" w:rsidTr="001C3D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Pr="00DD2A4D" w:rsidRDefault="00DD2A4D" w:rsidP="00DD2A4D">
            <w:pPr>
              <w:ind w:left="-108"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</w:t>
            </w:r>
            <w:proofErr w:type="spellStart"/>
            <w:proofErr w:type="gramStart"/>
            <w:r>
              <w:rPr>
                <w:sz w:val="24"/>
                <w:szCs w:val="24"/>
              </w:rPr>
              <w:t>переселе</w:t>
            </w:r>
            <w:r w:rsidR="00391A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 из аварийного жилищного фонда с учетом необходимости развития малоэтажного жилищного строительства</w:t>
            </w:r>
          </w:p>
          <w:p w:rsidR="00391AF9" w:rsidRDefault="00391AF9" w:rsidP="00EB2848">
            <w:pPr>
              <w:pStyle w:val="ac"/>
              <w:ind w:left="0" w:right="-142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numPr>
                <w:ilvl w:val="0"/>
                <w:numId w:val="14"/>
              </w:numPr>
              <w:ind w:left="0" w:right="34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расселенных многоквартирных домов, признанных в установленном порядке аварийными;</w:t>
            </w:r>
          </w:p>
          <w:p w:rsidR="00902789" w:rsidRDefault="00902789" w:rsidP="00EB2848">
            <w:pPr>
              <w:numPr>
                <w:ilvl w:val="0"/>
                <w:numId w:val="14"/>
              </w:numPr>
              <w:ind w:left="0" w:right="34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граждан, переселенных из аварийного жилищного фонда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1 437,7</w:t>
            </w: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</w:tc>
      </w:tr>
      <w:tr w:rsidR="00902789" w:rsidTr="001C3D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Pr="00DD2A4D" w:rsidRDefault="00DD2A4D" w:rsidP="00DD2A4D">
            <w:pPr>
              <w:ind w:left="-108"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поддержка малого и среднего </w:t>
            </w:r>
            <w:proofErr w:type="gramStart"/>
            <w:r>
              <w:rPr>
                <w:sz w:val="24"/>
                <w:szCs w:val="24"/>
              </w:rPr>
              <w:t>предпри</w:t>
            </w:r>
            <w:r w:rsidR="009F43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нимательства</w:t>
            </w:r>
            <w:proofErr w:type="gramEnd"/>
            <w:r>
              <w:rPr>
                <w:sz w:val="24"/>
                <w:szCs w:val="24"/>
              </w:rPr>
              <w:t>, включая крестьянские (фермерские) хозяйства</w:t>
            </w:r>
          </w:p>
          <w:p w:rsidR="00A46803" w:rsidRDefault="00A46803" w:rsidP="00EB2848">
            <w:pPr>
              <w:pStyle w:val="ac"/>
              <w:ind w:left="0" w:right="-142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экономического развития Республики Карелия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ind w:left="3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902789" w:rsidRDefault="00902789"/>
    <w:p w:rsidR="00902789" w:rsidRDefault="00902789"/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877"/>
        <w:gridCol w:w="7478"/>
        <w:gridCol w:w="1562"/>
        <w:gridCol w:w="1416"/>
      </w:tblGrid>
      <w:tr w:rsidR="00902789" w:rsidTr="001C3D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8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2789" w:rsidTr="001C3D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Pr="00391AF9" w:rsidRDefault="00391AF9" w:rsidP="00391AF9">
            <w:pPr>
              <w:ind w:left="-108" w:right="-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9B518F">
            <w:pPr>
              <w:pStyle w:val="ac"/>
              <w:ind w:left="0" w:right="-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Реализация мероприятий федеральной целевой программы «Устойчивое развитие сельских </w:t>
            </w:r>
            <w:proofErr w:type="spellStart"/>
            <w:r>
              <w:rPr>
                <w:sz w:val="24"/>
                <w:szCs w:val="24"/>
              </w:rPr>
              <w:t>террито-рий</w:t>
            </w:r>
            <w:proofErr w:type="spellEnd"/>
            <w:r>
              <w:rPr>
                <w:sz w:val="24"/>
                <w:szCs w:val="24"/>
              </w:rPr>
              <w:t xml:space="preserve"> на 2014-2017 годы и на период до 2020 года» в рамках подпрограммы «Устойчивое развитие сельских территорий» (социальные выплаты молодым семьям и молодым специалистам, проживаю-</w:t>
            </w:r>
            <w:proofErr w:type="spellStart"/>
            <w:r>
              <w:rPr>
                <w:sz w:val="24"/>
                <w:szCs w:val="24"/>
              </w:rPr>
              <w:t>щим</w:t>
            </w:r>
            <w:proofErr w:type="spellEnd"/>
            <w:r>
              <w:rPr>
                <w:sz w:val="24"/>
                <w:szCs w:val="24"/>
              </w:rPr>
              <w:t xml:space="preserve"> и работающим на селе либо изъявившим желание переехать на постоянное место жительства в сельскую местность и работать там, улучшение жилищных условий)*</w:t>
            </w:r>
            <w:proofErr w:type="gram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789" w:rsidRDefault="00902789" w:rsidP="00EB2848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ind w:left="34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89" w:rsidRDefault="00902789" w:rsidP="00EB28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AF9" w:rsidRDefault="00391AF9" w:rsidP="00391AF9">
      <w:pPr>
        <w:ind w:left="-131" w:right="-73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1C3DC4" w:rsidRDefault="001C3DC4" w:rsidP="00391AF9">
      <w:pPr>
        <w:ind w:left="-131" w:right="-73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391AF9">
        <w:rPr>
          <w:sz w:val="24"/>
          <w:szCs w:val="24"/>
        </w:rPr>
        <w:t>З</w:t>
      </w:r>
      <w:r>
        <w:rPr>
          <w:sz w:val="24"/>
          <w:szCs w:val="24"/>
        </w:rPr>
        <w:t xml:space="preserve">начения целевых показателей результативности предоставления субсидий будут заполнены после подписания соглашения между Министерством сельского хозяйства Российской Федерации и Правительством Республики Карелия о предоставлении </w:t>
      </w:r>
      <w:r w:rsidR="009B518F">
        <w:rPr>
          <w:sz w:val="24"/>
          <w:szCs w:val="24"/>
        </w:rPr>
        <w:t>из федерального бюджета бюджету</w:t>
      </w:r>
      <w:r>
        <w:rPr>
          <w:sz w:val="24"/>
          <w:szCs w:val="24"/>
        </w:rPr>
        <w:t xml:space="preserve"> </w:t>
      </w:r>
      <w:r w:rsidR="009B518F">
        <w:rPr>
          <w:sz w:val="24"/>
          <w:szCs w:val="24"/>
        </w:rPr>
        <w:t xml:space="preserve">Республики Карелия субсидии </w:t>
      </w:r>
      <w:r>
        <w:rPr>
          <w:sz w:val="24"/>
          <w:szCs w:val="24"/>
        </w:rPr>
        <w:t>на улучшение жилищных условий граждан, проживающих в сельской местности, в том числе молодых семей и молодых специалистов.</w:t>
      </w:r>
    </w:p>
    <w:p w:rsidR="001C3DC4" w:rsidRDefault="001C3DC4" w:rsidP="001C3DC4">
      <w:pPr>
        <w:rPr>
          <w:sz w:val="26"/>
          <w:szCs w:val="26"/>
        </w:rPr>
      </w:pPr>
    </w:p>
    <w:sectPr w:rsidR="001C3DC4" w:rsidSect="00E15E3E">
      <w:headerReference w:type="first" r:id="rId11"/>
      <w:pgSz w:w="16838" w:h="11906" w:orient="landscape"/>
      <w:pgMar w:top="1134" w:right="113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298759"/>
      <w:docPartObj>
        <w:docPartGallery w:val="Page Numbers (Top of Page)"/>
        <w:docPartUnique/>
      </w:docPartObj>
    </w:sdtPr>
    <w:sdtEndPr/>
    <w:sdtContent>
      <w:p w:rsidR="001C3DC4" w:rsidRDefault="001C3D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968">
          <w:rPr>
            <w:noProof/>
          </w:rPr>
          <w:t>6</w:t>
        </w:r>
        <w:r>
          <w:fldChar w:fldCharType="end"/>
        </w:r>
      </w:p>
    </w:sdtContent>
  </w:sdt>
  <w:p w:rsidR="001C3DC4" w:rsidRDefault="001C3D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7AC"/>
    <w:multiLevelType w:val="hybridMultilevel"/>
    <w:tmpl w:val="83FA78D8"/>
    <w:lvl w:ilvl="0" w:tplc="6A7459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3E3386"/>
    <w:multiLevelType w:val="hybridMultilevel"/>
    <w:tmpl w:val="52A4D9F6"/>
    <w:lvl w:ilvl="0" w:tplc="FE5489A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B2924"/>
    <w:multiLevelType w:val="hybridMultilevel"/>
    <w:tmpl w:val="BEAA24D2"/>
    <w:lvl w:ilvl="0" w:tplc="4A783F02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78F5ED1"/>
    <w:multiLevelType w:val="hybridMultilevel"/>
    <w:tmpl w:val="7082C200"/>
    <w:lvl w:ilvl="0" w:tplc="31922262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44A8B"/>
    <w:multiLevelType w:val="hybridMultilevel"/>
    <w:tmpl w:val="21120168"/>
    <w:lvl w:ilvl="0" w:tplc="C5E0BA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8B2BB6"/>
    <w:multiLevelType w:val="hybridMultilevel"/>
    <w:tmpl w:val="31DEA090"/>
    <w:lvl w:ilvl="0" w:tplc="E6CCD28E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C3DC4"/>
    <w:rsid w:val="001F4355"/>
    <w:rsid w:val="00265050"/>
    <w:rsid w:val="002A6B23"/>
    <w:rsid w:val="00307849"/>
    <w:rsid w:val="00330B89"/>
    <w:rsid w:val="0038487A"/>
    <w:rsid w:val="00391AF9"/>
    <w:rsid w:val="003970D7"/>
    <w:rsid w:val="003C4D42"/>
    <w:rsid w:val="003C6BBF"/>
    <w:rsid w:val="003D4968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271C"/>
    <w:rsid w:val="008A3180"/>
    <w:rsid w:val="00902789"/>
    <w:rsid w:val="00927C66"/>
    <w:rsid w:val="00961BBC"/>
    <w:rsid w:val="009B518F"/>
    <w:rsid w:val="009D2DE2"/>
    <w:rsid w:val="009E192A"/>
    <w:rsid w:val="009F43C0"/>
    <w:rsid w:val="00A1479B"/>
    <w:rsid w:val="00A2446E"/>
    <w:rsid w:val="00A26500"/>
    <w:rsid w:val="00A272A0"/>
    <w:rsid w:val="00A36C25"/>
    <w:rsid w:val="00A46803"/>
    <w:rsid w:val="00A545D1"/>
    <w:rsid w:val="00A72BAF"/>
    <w:rsid w:val="00A72F8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185B"/>
    <w:rsid w:val="00CF5812"/>
    <w:rsid w:val="00D22F40"/>
    <w:rsid w:val="00D42F13"/>
    <w:rsid w:val="00D93CF5"/>
    <w:rsid w:val="00DB34EF"/>
    <w:rsid w:val="00DC600E"/>
    <w:rsid w:val="00DD2A4D"/>
    <w:rsid w:val="00DF3DAD"/>
    <w:rsid w:val="00E15E3E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5368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customStyle="1" w:styleId="12">
    <w:name w:val="Абзац списка1"/>
    <w:basedOn w:val="a"/>
    <w:rsid w:val="001C3D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Текст письма"/>
    <w:basedOn w:val="a"/>
    <w:rsid w:val="001C3DC4"/>
    <w:pPr>
      <w:spacing w:after="120" w:line="360" w:lineRule="auto"/>
      <w:ind w:firstLine="51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03AD-335B-4FFF-969F-FF9B6F1D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1180</Words>
  <Characters>9042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2016-03-18T13:35:00Z</cp:lastPrinted>
  <dcterms:created xsi:type="dcterms:W3CDTF">2016-03-17T09:34:00Z</dcterms:created>
  <dcterms:modified xsi:type="dcterms:W3CDTF">2016-03-22T08:57:00Z</dcterms:modified>
</cp:coreProperties>
</file>