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C720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95FDA47" wp14:editId="4D45C96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C7207">
        <w:t>4 марта 2016 года № 166</w:t>
      </w:r>
      <w:bookmarkStart w:id="0" w:name="_GoBack"/>
      <w:bookmarkEnd w:id="0"/>
      <w:r w:rsidR="002C720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6394C" w:rsidRDefault="0016394C" w:rsidP="008A3987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депутатов муниципального образования «Суоярвский район» от 26 ноября 2015 года № </w:t>
      </w:r>
      <w:r w:rsidR="004D3A66">
        <w:rPr>
          <w:szCs w:val="28"/>
        </w:rPr>
        <w:t>260</w:t>
      </w:r>
      <w:r>
        <w:rPr>
          <w:szCs w:val="28"/>
        </w:rPr>
        <w:t xml:space="preserve"> «О приеме в собственность муниципального образования «Суоярвский район» объектов государственной собственности Республики Карелия о</w:t>
      </w:r>
      <w:r w:rsidR="004D3A66">
        <w:rPr>
          <w:szCs w:val="28"/>
        </w:rPr>
        <w:t xml:space="preserve">бщей стоимостью 5970,00 руб.», </w:t>
      </w:r>
      <w:r>
        <w:rPr>
          <w:szCs w:val="28"/>
        </w:rPr>
        <w:t>в соответствии с Законом Республики К</w:t>
      </w:r>
      <w:r w:rsidR="004D3A66">
        <w:rPr>
          <w:szCs w:val="28"/>
        </w:rPr>
        <w:t xml:space="preserve">арелия от  2 октября 1995 года </w:t>
      </w:r>
      <w:r>
        <w:rPr>
          <w:szCs w:val="28"/>
        </w:rPr>
        <w:t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«Суоярвский район» от Государственного казенного учреждения Республики Карелия «Республиканский центр по государственной охране объектов культурного наследия» книгу «Великая Отечественная война в Карелии: памятники и памятные места» в количестве 15 экземпляр</w:t>
      </w:r>
      <w:r w:rsidR="004D3A66">
        <w:rPr>
          <w:szCs w:val="28"/>
        </w:rPr>
        <w:t>ов</w:t>
      </w:r>
      <w:r>
        <w:rPr>
          <w:szCs w:val="28"/>
        </w:rPr>
        <w:t xml:space="preserve">, </w:t>
      </w:r>
      <w:r w:rsidR="008A3987">
        <w:rPr>
          <w:szCs w:val="28"/>
        </w:rPr>
        <w:t>общей с</w:t>
      </w:r>
      <w:r>
        <w:rPr>
          <w:szCs w:val="28"/>
        </w:rPr>
        <w:t>тоимостью 5970 рублей.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394C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207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D3A6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98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BDD8-4DEA-404B-9242-9E0273EB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2016-03-03T12:50:00Z</cp:lastPrinted>
  <dcterms:created xsi:type="dcterms:W3CDTF">2016-02-20T11:56:00Z</dcterms:created>
  <dcterms:modified xsi:type="dcterms:W3CDTF">2016-03-04T07:30:00Z</dcterms:modified>
</cp:coreProperties>
</file>