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17BC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8D9E92F" wp14:editId="0AD3A0C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17BC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17BCE">
        <w:t>25 марта 2016 года № 220</w:t>
      </w:r>
      <w:r w:rsidR="00517BC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4649" w:rsidRDefault="00E54649" w:rsidP="00E5464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E54649" w:rsidRDefault="00E54649" w:rsidP="00E5464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Карелия </w:t>
      </w:r>
      <w:r>
        <w:rPr>
          <w:color w:val="000000"/>
          <w:spacing w:val="-2"/>
          <w:szCs w:val="28"/>
        </w:rPr>
        <w:br/>
        <w:t>от 23 декабря 2015 года № 172/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</w:t>
      </w:r>
      <w:proofErr w:type="gramStart"/>
      <w:r>
        <w:rPr>
          <w:color w:val="000000"/>
          <w:spacing w:val="-2"/>
          <w:szCs w:val="28"/>
        </w:rPr>
        <w:t>составляющее</w:t>
      </w:r>
      <w:proofErr w:type="gramEnd"/>
      <w:r>
        <w:rPr>
          <w:color w:val="000000"/>
          <w:spacing w:val="-2"/>
          <w:szCs w:val="28"/>
        </w:rPr>
        <w:t xml:space="preserve"> казну Российской Федерации, в государственную собственность Республики Карелия»:  </w:t>
      </w:r>
    </w:p>
    <w:p w:rsidR="00E54649" w:rsidRPr="00E54649" w:rsidRDefault="00E54649" w:rsidP="00E5464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E54649" w:rsidRDefault="00E54649" w:rsidP="00E5464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E54649" w:rsidRDefault="00E54649" w:rsidP="00E5464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54649" w:rsidRDefault="00E54649" w:rsidP="00E54649">
      <w:pPr>
        <w:tabs>
          <w:tab w:val="left" w:pos="8931"/>
        </w:tabs>
        <w:ind w:right="424"/>
        <w:rPr>
          <w:szCs w:val="28"/>
        </w:rPr>
      </w:pPr>
      <w:r>
        <w:rPr>
          <w:sz w:val="26"/>
          <w:szCs w:val="26"/>
        </w:rPr>
        <w:t xml:space="preserve">           </w:t>
      </w:r>
    </w:p>
    <w:p w:rsidR="009014E0" w:rsidRPr="005744AA" w:rsidRDefault="009014E0" w:rsidP="009014E0">
      <w:pPr>
        <w:rPr>
          <w:szCs w:val="28"/>
        </w:rPr>
      </w:pPr>
      <w:proofErr w:type="gramStart"/>
      <w:r w:rsidRPr="005744AA">
        <w:rPr>
          <w:szCs w:val="28"/>
        </w:rPr>
        <w:t>Исполняющий</w:t>
      </w:r>
      <w:proofErr w:type="gramEnd"/>
      <w:r w:rsidRPr="005744AA">
        <w:rPr>
          <w:szCs w:val="28"/>
        </w:rPr>
        <w:t xml:space="preserve"> обязанности</w:t>
      </w:r>
    </w:p>
    <w:p w:rsidR="009014E0" w:rsidRPr="005744AA" w:rsidRDefault="009014E0" w:rsidP="009014E0">
      <w:pPr>
        <w:rPr>
          <w:szCs w:val="28"/>
        </w:rPr>
      </w:pPr>
      <w:r w:rsidRPr="005744AA">
        <w:rPr>
          <w:szCs w:val="28"/>
        </w:rPr>
        <w:t xml:space="preserve">Главы Республики Карелия                  </w:t>
      </w:r>
      <w:r>
        <w:rPr>
          <w:szCs w:val="28"/>
        </w:rPr>
        <w:t xml:space="preserve">                              </w:t>
      </w:r>
      <w:r w:rsidRPr="005744AA">
        <w:rPr>
          <w:szCs w:val="28"/>
        </w:rPr>
        <w:t xml:space="preserve">         </w:t>
      </w:r>
      <w:r>
        <w:rPr>
          <w:szCs w:val="28"/>
        </w:rPr>
        <w:t>О.В. Тельнов</w:t>
      </w:r>
    </w:p>
    <w:p w:rsidR="00E54649" w:rsidRDefault="00E54649" w:rsidP="00E54649">
      <w:pPr>
        <w:tabs>
          <w:tab w:val="left" w:pos="9356"/>
        </w:tabs>
        <w:ind w:right="-1"/>
        <w:rPr>
          <w:szCs w:val="28"/>
        </w:rPr>
      </w:pPr>
    </w:p>
    <w:p w:rsidR="00E54649" w:rsidRDefault="00E54649" w:rsidP="00E54649">
      <w:pPr>
        <w:jc w:val="right"/>
        <w:rPr>
          <w:sz w:val="27"/>
          <w:szCs w:val="27"/>
        </w:rPr>
      </w:pPr>
    </w:p>
    <w:p w:rsidR="00E54649" w:rsidRDefault="00E54649" w:rsidP="00E54649">
      <w:pPr>
        <w:jc w:val="right"/>
        <w:rPr>
          <w:sz w:val="27"/>
          <w:szCs w:val="27"/>
        </w:rPr>
      </w:pPr>
    </w:p>
    <w:p w:rsidR="00E54649" w:rsidRDefault="00E54649" w:rsidP="00E54649">
      <w:pPr>
        <w:jc w:val="right"/>
        <w:rPr>
          <w:sz w:val="27"/>
          <w:szCs w:val="27"/>
        </w:rPr>
      </w:pPr>
    </w:p>
    <w:p w:rsidR="00E54649" w:rsidRDefault="00E54649" w:rsidP="00E54649">
      <w:pPr>
        <w:jc w:val="right"/>
        <w:rPr>
          <w:sz w:val="27"/>
          <w:szCs w:val="27"/>
        </w:rPr>
        <w:sectPr w:rsidR="00E54649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E54649" w:rsidRPr="00E54649" w:rsidRDefault="00E54649" w:rsidP="00E54649">
      <w:pPr>
        <w:ind w:firstLine="4820"/>
        <w:rPr>
          <w:szCs w:val="28"/>
        </w:rPr>
      </w:pPr>
      <w:r w:rsidRPr="00E54649">
        <w:rPr>
          <w:szCs w:val="28"/>
        </w:rPr>
        <w:lastRenderedPageBreak/>
        <w:t xml:space="preserve">Утвержден </w:t>
      </w:r>
    </w:p>
    <w:p w:rsidR="00E54649" w:rsidRPr="00E54649" w:rsidRDefault="00E54649" w:rsidP="00E54649">
      <w:pPr>
        <w:ind w:firstLine="4820"/>
        <w:rPr>
          <w:szCs w:val="28"/>
        </w:rPr>
      </w:pPr>
      <w:r w:rsidRPr="00E54649">
        <w:rPr>
          <w:szCs w:val="28"/>
        </w:rPr>
        <w:t xml:space="preserve">распоряжением Правительства </w:t>
      </w:r>
    </w:p>
    <w:p w:rsidR="00E54649" w:rsidRPr="00E54649" w:rsidRDefault="00E54649" w:rsidP="00E54649">
      <w:pPr>
        <w:ind w:firstLine="4820"/>
        <w:rPr>
          <w:szCs w:val="28"/>
        </w:rPr>
      </w:pPr>
      <w:r w:rsidRPr="00E54649">
        <w:rPr>
          <w:szCs w:val="28"/>
        </w:rPr>
        <w:t>Республики Карелия</w:t>
      </w:r>
    </w:p>
    <w:p w:rsidR="00E54649" w:rsidRPr="00E54649" w:rsidRDefault="00E54649" w:rsidP="00E54649">
      <w:pPr>
        <w:ind w:firstLine="4820"/>
        <w:rPr>
          <w:szCs w:val="28"/>
        </w:rPr>
      </w:pPr>
      <w:r w:rsidRPr="00E54649">
        <w:rPr>
          <w:szCs w:val="28"/>
        </w:rPr>
        <w:t xml:space="preserve">от </w:t>
      </w:r>
      <w:r w:rsidR="00517BCE">
        <w:t>25 марта 2016 года № 220</w:t>
      </w:r>
      <w:bookmarkStart w:id="0" w:name="_GoBack"/>
      <w:bookmarkEnd w:id="0"/>
      <w:r w:rsidR="00517BCE">
        <w:t>р-П</w:t>
      </w:r>
    </w:p>
    <w:p w:rsidR="00E54649" w:rsidRDefault="00E54649" w:rsidP="00E54649">
      <w:pPr>
        <w:jc w:val="right"/>
        <w:rPr>
          <w:szCs w:val="28"/>
        </w:rPr>
      </w:pPr>
    </w:p>
    <w:p w:rsidR="00E54649" w:rsidRPr="00E54649" w:rsidRDefault="00E54649" w:rsidP="00E54649">
      <w:pPr>
        <w:jc w:val="right"/>
        <w:rPr>
          <w:szCs w:val="28"/>
        </w:rPr>
      </w:pPr>
    </w:p>
    <w:p w:rsidR="00E54649" w:rsidRPr="00E54649" w:rsidRDefault="00E54649" w:rsidP="00E54649">
      <w:pPr>
        <w:jc w:val="center"/>
        <w:rPr>
          <w:szCs w:val="28"/>
        </w:rPr>
      </w:pPr>
      <w:r w:rsidRPr="00E54649">
        <w:rPr>
          <w:szCs w:val="28"/>
        </w:rPr>
        <w:t xml:space="preserve">ПЕРЕЧЕНЬ </w:t>
      </w:r>
    </w:p>
    <w:p w:rsidR="00E54649" w:rsidRDefault="00E54649" w:rsidP="00E54649">
      <w:pPr>
        <w:jc w:val="center"/>
        <w:rPr>
          <w:szCs w:val="28"/>
        </w:rPr>
      </w:pPr>
      <w:r w:rsidRPr="00E54649">
        <w:rPr>
          <w:szCs w:val="28"/>
        </w:rPr>
        <w:t xml:space="preserve">имущества, </w:t>
      </w:r>
      <w:r>
        <w:rPr>
          <w:szCs w:val="28"/>
        </w:rPr>
        <w:t xml:space="preserve">принимаемого из федеральной собственности </w:t>
      </w:r>
      <w:r w:rsidRPr="00E54649">
        <w:rPr>
          <w:color w:val="000000"/>
          <w:spacing w:val="-3"/>
          <w:szCs w:val="28"/>
        </w:rPr>
        <w:t xml:space="preserve"> </w:t>
      </w:r>
      <w:r w:rsidRPr="00E54649">
        <w:rPr>
          <w:szCs w:val="28"/>
        </w:rPr>
        <w:t>в государственную собственность Республики Карелия</w:t>
      </w:r>
    </w:p>
    <w:p w:rsidR="00E54649" w:rsidRPr="00E54649" w:rsidRDefault="00E54649" w:rsidP="00E54649">
      <w:pPr>
        <w:rPr>
          <w:szCs w:val="28"/>
        </w:rPr>
      </w:pPr>
    </w:p>
    <w:p w:rsidR="00E54649" w:rsidRPr="00E54649" w:rsidRDefault="00E54649" w:rsidP="00E54649">
      <w:pPr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80"/>
        <w:gridCol w:w="3941"/>
      </w:tblGrid>
      <w:tr w:rsidR="00E54649" w:rsidRPr="00E54649" w:rsidTr="006734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9" w:rsidRPr="00E54649" w:rsidRDefault="00E54649" w:rsidP="009B4CE6">
            <w:pPr>
              <w:jc w:val="center"/>
              <w:rPr>
                <w:szCs w:val="28"/>
              </w:rPr>
            </w:pPr>
            <w:r w:rsidRPr="00E54649">
              <w:rPr>
                <w:szCs w:val="28"/>
              </w:rPr>
              <w:t>Наименование имущества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9" w:rsidRPr="00E54649" w:rsidRDefault="00E54649" w:rsidP="009B4CE6">
            <w:pPr>
              <w:jc w:val="center"/>
              <w:rPr>
                <w:szCs w:val="28"/>
              </w:rPr>
            </w:pPr>
            <w:r w:rsidRPr="00E54649">
              <w:rPr>
                <w:szCs w:val="28"/>
              </w:rPr>
              <w:t>Адрес</w:t>
            </w:r>
          </w:p>
          <w:p w:rsidR="00E54649" w:rsidRPr="00E54649" w:rsidRDefault="00E54649" w:rsidP="009B4CE6">
            <w:pPr>
              <w:jc w:val="center"/>
              <w:rPr>
                <w:szCs w:val="28"/>
              </w:rPr>
            </w:pPr>
            <w:r w:rsidRPr="00E54649">
              <w:rPr>
                <w:szCs w:val="28"/>
              </w:rPr>
              <w:t>места нахождения имущества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9" w:rsidRPr="00E54649" w:rsidRDefault="00E54649" w:rsidP="009014E0">
            <w:pPr>
              <w:jc w:val="center"/>
              <w:rPr>
                <w:szCs w:val="28"/>
              </w:rPr>
            </w:pPr>
            <w:r w:rsidRPr="00E54649">
              <w:rPr>
                <w:szCs w:val="28"/>
              </w:rPr>
              <w:t xml:space="preserve">Индивидуализирующие характеристики </w:t>
            </w:r>
          </w:p>
        </w:tc>
      </w:tr>
      <w:tr w:rsidR="00E54649" w:rsidRPr="00E54649" w:rsidTr="006734E9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9" w:rsidRPr="00E54649" w:rsidRDefault="00E54649" w:rsidP="006734E9">
            <w:pPr>
              <w:rPr>
                <w:bCs/>
                <w:color w:val="000000"/>
                <w:szCs w:val="28"/>
              </w:rPr>
            </w:pPr>
            <w:r w:rsidRPr="00E54649">
              <w:rPr>
                <w:color w:val="000000"/>
                <w:szCs w:val="28"/>
              </w:rPr>
              <w:t>Причал №</w:t>
            </w:r>
            <w:r w:rsidR="006734E9">
              <w:rPr>
                <w:color w:val="000000"/>
                <w:szCs w:val="28"/>
              </w:rPr>
              <w:t xml:space="preserve"> </w:t>
            </w:r>
            <w:r w:rsidRPr="00E54649">
              <w:rPr>
                <w:color w:val="000000"/>
                <w:szCs w:val="28"/>
              </w:rPr>
              <w:t>3 (литер В)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9" w:rsidRDefault="00E54649" w:rsidP="009B4CE6">
            <w:pPr>
              <w:rPr>
                <w:color w:val="000000"/>
                <w:szCs w:val="28"/>
              </w:rPr>
            </w:pPr>
            <w:r w:rsidRPr="00E54649">
              <w:rPr>
                <w:color w:val="000000"/>
                <w:szCs w:val="28"/>
              </w:rPr>
              <w:t xml:space="preserve">Республика Карелия, </w:t>
            </w:r>
          </w:p>
          <w:p w:rsidR="00E54649" w:rsidRPr="00E54649" w:rsidRDefault="00E54649" w:rsidP="009B4CE6">
            <w:pPr>
              <w:rPr>
                <w:color w:val="000000"/>
                <w:szCs w:val="28"/>
              </w:rPr>
            </w:pPr>
            <w:r w:rsidRPr="00E54649">
              <w:rPr>
                <w:color w:val="000000"/>
                <w:szCs w:val="28"/>
              </w:rPr>
              <w:t xml:space="preserve">г. Петрозаводск, </w:t>
            </w:r>
          </w:p>
          <w:p w:rsidR="00E54649" w:rsidRPr="00E54649" w:rsidRDefault="00E54649" w:rsidP="009B4CE6">
            <w:pPr>
              <w:rPr>
                <w:color w:val="000000"/>
                <w:szCs w:val="28"/>
              </w:rPr>
            </w:pPr>
            <w:r w:rsidRPr="00E54649">
              <w:rPr>
                <w:color w:val="000000"/>
                <w:szCs w:val="28"/>
              </w:rPr>
              <w:t xml:space="preserve">ул. </w:t>
            </w:r>
            <w:proofErr w:type="spellStart"/>
            <w:r w:rsidRPr="00E54649">
              <w:rPr>
                <w:color w:val="000000"/>
                <w:szCs w:val="28"/>
              </w:rPr>
              <w:t>Ригачина</w:t>
            </w:r>
            <w:proofErr w:type="spellEnd"/>
            <w:r w:rsidRPr="00E5464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9" w:rsidRDefault="00E54649" w:rsidP="009B4CE6">
            <w:pPr>
              <w:rPr>
                <w:color w:val="000000"/>
                <w:szCs w:val="28"/>
              </w:rPr>
            </w:pPr>
            <w:r w:rsidRPr="00E54649">
              <w:rPr>
                <w:color w:val="000000"/>
                <w:szCs w:val="28"/>
              </w:rPr>
              <w:t>кадастровый (условный) номер 10-10-01/016/2010-298, протяженность 65,89 м, первоначальная стоимость 9840310 рублей, остаточная стоимость 9840310 рублей</w:t>
            </w:r>
          </w:p>
          <w:p w:rsidR="006734E9" w:rsidRPr="00E54649" w:rsidRDefault="006734E9" w:rsidP="009B4CE6">
            <w:pPr>
              <w:rPr>
                <w:bCs/>
                <w:color w:val="000000"/>
                <w:szCs w:val="28"/>
              </w:rPr>
            </w:pPr>
          </w:p>
        </w:tc>
      </w:tr>
    </w:tbl>
    <w:p w:rsidR="00C8590E" w:rsidRDefault="006734E9" w:rsidP="006734E9">
      <w:pPr>
        <w:tabs>
          <w:tab w:val="left" w:pos="9356"/>
        </w:tabs>
        <w:ind w:right="-1"/>
        <w:jc w:val="center"/>
      </w:pPr>
      <w:r>
        <w:t>____________________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64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17BC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34E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14E0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4649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D2DB-D56F-4C46-BEC6-D5DCBF0B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2016-03-25T13:12:00Z</cp:lastPrinted>
  <dcterms:created xsi:type="dcterms:W3CDTF">2016-03-24T11:47:00Z</dcterms:created>
  <dcterms:modified xsi:type="dcterms:W3CDTF">2016-03-28T07:33:00Z</dcterms:modified>
</cp:coreProperties>
</file>