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74C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474C6">
        <w:t>4 марта 2016 года № 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0125" w:rsidRDefault="00880125" w:rsidP="0088012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постановления Правительства </w:t>
      </w:r>
    </w:p>
    <w:p w:rsidR="00880125" w:rsidRDefault="00880125" w:rsidP="00880125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22 сентября 2011 года № 250-П </w:t>
      </w:r>
    </w:p>
    <w:p w:rsidR="00880125" w:rsidRDefault="00880125" w:rsidP="00880125">
      <w:pPr>
        <w:jc w:val="center"/>
        <w:rPr>
          <w:b/>
          <w:szCs w:val="28"/>
        </w:rPr>
      </w:pPr>
      <w:r>
        <w:rPr>
          <w:b/>
          <w:szCs w:val="28"/>
        </w:rPr>
        <w:t>и от 9 января 2013 года № 2-П</w:t>
      </w:r>
    </w:p>
    <w:p w:rsidR="00880125" w:rsidRDefault="00880125" w:rsidP="00880125">
      <w:pPr>
        <w:tabs>
          <w:tab w:val="left" w:pos="7110"/>
        </w:tabs>
        <w:rPr>
          <w:b/>
          <w:szCs w:val="28"/>
        </w:rPr>
      </w:pPr>
      <w:r>
        <w:rPr>
          <w:b/>
          <w:szCs w:val="28"/>
        </w:rPr>
        <w:tab/>
      </w:r>
    </w:p>
    <w:p w:rsidR="00880125" w:rsidRDefault="00880125" w:rsidP="00880125"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0A0F0D">
        <w:rPr>
          <w:b/>
          <w:szCs w:val="28"/>
        </w:rPr>
        <w:t>п</w:t>
      </w:r>
      <w:proofErr w:type="gramEnd"/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о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с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т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а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н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о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в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л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я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е</w:t>
      </w:r>
      <w:r w:rsidR="000A0F0D">
        <w:rPr>
          <w:b/>
          <w:szCs w:val="28"/>
        </w:rPr>
        <w:t xml:space="preserve"> </w:t>
      </w:r>
      <w:r w:rsidRPr="000A0F0D">
        <w:rPr>
          <w:b/>
          <w:szCs w:val="28"/>
        </w:rPr>
        <w:t>т:</w:t>
      </w:r>
    </w:p>
    <w:p w:rsidR="00880125" w:rsidRDefault="00880125" w:rsidP="00880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Перечень имущества, находящегося в муниципальной собственности Медвежьегорского муниципального района, передаваемого в муниципальную собственность Медвежьегорского городского поселения, утвержденный постановлением Правительства Республики Карелия от </w:t>
      </w:r>
      <w:r w:rsidR="000A0F0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22 сентября 2011 года № 250-П «О разграничении имущества, находящегося в муниципальной собственности Медвежьегорского муниципального района» (Собрание законодательства Республики Карелия, 2011, № 9, </w:t>
      </w:r>
      <w:r w:rsidR="000A0F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ст. 1450; 2012, № 12, ст. 2226), следующие изменения:</w:t>
      </w:r>
      <w:proofErr w:type="gramEnd"/>
    </w:p>
    <w:p w:rsidR="00880125" w:rsidRDefault="00880125" w:rsidP="000A0F0D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1) пункт 24 изложить в следующей редакции:</w:t>
      </w:r>
    </w:p>
    <w:tbl>
      <w:tblPr>
        <w:tblStyle w:val="af4"/>
        <w:tblW w:w="9828" w:type="dxa"/>
        <w:tblInd w:w="0" w:type="dxa"/>
        <w:tblLook w:val="01E0" w:firstRow="1" w:lastRow="1" w:firstColumn="1" w:lastColumn="1" w:noHBand="0" w:noVBand="0"/>
      </w:tblPr>
      <w:tblGrid>
        <w:gridCol w:w="468"/>
        <w:gridCol w:w="566"/>
        <w:gridCol w:w="2494"/>
        <w:gridCol w:w="2520"/>
        <w:gridCol w:w="3240"/>
        <w:gridCol w:w="540"/>
      </w:tblGrid>
      <w:tr w:rsidR="00880125" w:rsidTr="00880125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125" w:rsidRDefault="008801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80125" w:rsidRDefault="00880125">
            <w:pPr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Помещения № 8,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0D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Медвежьегорск, ул. Артемьева, </w:t>
            </w:r>
          </w:p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 года постройки, общая площадь 385,9 кв. м, расположены на втором этаже здания, кадастровые номера 10:13:0011206:36;</w:t>
            </w:r>
          </w:p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10:13:0011206:33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0125" w:rsidRDefault="00880125">
            <w:pPr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880125" w:rsidRDefault="00880125" w:rsidP="00880125">
      <w:pPr>
        <w:ind w:left="708"/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880125" w:rsidRDefault="00880125" w:rsidP="000A0F0D">
      <w:pPr>
        <w:spacing w:after="120"/>
        <w:ind w:left="708"/>
        <w:rPr>
          <w:szCs w:val="28"/>
        </w:rPr>
      </w:pPr>
      <w:r>
        <w:rPr>
          <w:szCs w:val="28"/>
        </w:rPr>
        <w:t>2) дополнить пунктом 28 следующего содержания:</w:t>
      </w:r>
    </w:p>
    <w:p w:rsidR="000A0F0D" w:rsidRDefault="000A0F0D" w:rsidP="000A0F0D">
      <w:pPr>
        <w:spacing w:after="120"/>
        <w:ind w:left="708"/>
        <w:rPr>
          <w:szCs w:val="28"/>
        </w:rPr>
      </w:pPr>
    </w:p>
    <w:p w:rsidR="000A0F0D" w:rsidRDefault="000A0F0D" w:rsidP="000A0F0D">
      <w:pPr>
        <w:spacing w:after="120"/>
        <w:ind w:left="708"/>
        <w:rPr>
          <w:szCs w:val="28"/>
        </w:rPr>
      </w:pPr>
    </w:p>
    <w:p w:rsidR="000A0F0D" w:rsidRDefault="000A0F0D" w:rsidP="000A0F0D">
      <w:pPr>
        <w:spacing w:after="120"/>
        <w:ind w:left="708"/>
        <w:rPr>
          <w:szCs w:val="28"/>
        </w:rPr>
      </w:pPr>
    </w:p>
    <w:tbl>
      <w:tblPr>
        <w:tblStyle w:val="af4"/>
        <w:tblW w:w="98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"/>
        <w:gridCol w:w="566"/>
        <w:gridCol w:w="2493"/>
        <w:gridCol w:w="2519"/>
        <w:gridCol w:w="3239"/>
        <w:gridCol w:w="601"/>
      </w:tblGrid>
      <w:tr w:rsidR="00880125" w:rsidTr="00F74CB6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125" w:rsidRDefault="008801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  <w:p w:rsidR="00880125" w:rsidRDefault="00880125">
            <w:pPr>
              <w:jc w:val="right"/>
              <w:rPr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Помещение № 5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0D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Медвежьегорск, ул. Артемьева, </w:t>
            </w:r>
          </w:p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 года постройки, общая площадь 132,3 кв. м, расположено на первом и втором этажах здания, кадастровый номер 10:13:0011206:38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0125" w:rsidRDefault="0088012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80125" w:rsidRDefault="00880125" w:rsidP="00880125">
      <w:pPr>
        <w:jc w:val="right"/>
        <w:rPr>
          <w:szCs w:val="28"/>
        </w:rPr>
      </w:pPr>
    </w:p>
    <w:p w:rsidR="00880125" w:rsidRDefault="00880125" w:rsidP="00880125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Внести в Перечень имущества, находящегося в муниципальной собственности Медвежьегорского муниципального района, передаваемого в муниципальную собственность Медвежьегорского городского поселения, утвержденный постановлением Правительства Республики Карелия от </w:t>
      </w:r>
      <w:r w:rsidR="00F74CB6">
        <w:rPr>
          <w:szCs w:val="28"/>
        </w:rPr>
        <w:t xml:space="preserve">                    </w:t>
      </w:r>
      <w:r>
        <w:rPr>
          <w:szCs w:val="28"/>
        </w:rPr>
        <w:t>9 января 2013 года № 2-П «О разграничении имущества, находящегося в муниципальной собственности Медвежьегорского муниципального района» (Собрание законодательства Республики Карелия, 2013, № 1, ст. 62)</w:t>
      </w:r>
      <w:r w:rsidR="00F74CB6">
        <w:rPr>
          <w:szCs w:val="28"/>
        </w:rPr>
        <w:t>,</w:t>
      </w:r>
      <w:r>
        <w:rPr>
          <w:szCs w:val="28"/>
        </w:rPr>
        <w:t xml:space="preserve"> изменение, изложив пункты 3, 4 в следующей редакции:</w:t>
      </w:r>
      <w:proofErr w:type="gramEnd"/>
    </w:p>
    <w:p w:rsidR="00880125" w:rsidRDefault="00880125" w:rsidP="00880125">
      <w:pPr>
        <w:ind w:firstLine="720"/>
        <w:jc w:val="both"/>
        <w:rPr>
          <w:szCs w:val="28"/>
        </w:rPr>
      </w:pPr>
    </w:p>
    <w:tbl>
      <w:tblPr>
        <w:tblStyle w:val="af4"/>
        <w:tblW w:w="9828" w:type="dxa"/>
        <w:tblInd w:w="0" w:type="dxa"/>
        <w:tblLook w:val="01E0" w:firstRow="1" w:lastRow="1" w:firstColumn="1" w:lastColumn="1" w:noHBand="0" w:noVBand="0"/>
      </w:tblPr>
      <w:tblGrid>
        <w:gridCol w:w="468"/>
        <w:gridCol w:w="540"/>
        <w:gridCol w:w="2520"/>
        <w:gridCol w:w="2520"/>
        <w:gridCol w:w="3240"/>
        <w:gridCol w:w="540"/>
      </w:tblGrid>
      <w:tr w:rsidR="00880125" w:rsidTr="00880125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125" w:rsidRDefault="008801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80125" w:rsidRDefault="00880125">
            <w:pPr>
              <w:jc w:val="right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Помещение №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B6" w:rsidRDefault="008801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Медвежьегорск, ул. Артемьева, </w:t>
            </w:r>
          </w:p>
          <w:p w:rsidR="00880125" w:rsidRDefault="008801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 года постройки, общая площадь 138,5 кв. м, расположено на первом этаже здания, кадастровый номер 10:13:0011206:37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125" w:rsidRDefault="00880125">
            <w:pPr>
              <w:jc w:val="right"/>
              <w:rPr>
                <w:color w:val="000000"/>
                <w:szCs w:val="28"/>
              </w:rPr>
            </w:pPr>
          </w:p>
        </w:tc>
      </w:tr>
      <w:tr w:rsidR="00880125" w:rsidTr="00880125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125" w:rsidRDefault="00880125">
            <w:pPr>
              <w:jc w:val="both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Помещение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B6" w:rsidRDefault="008801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Медвежьегорск, ул. Артемьева, </w:t>
            </w:r>
          </w:p>
          <w:p w:rsidR="00880125" w:rsidRDefault="008801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25" w:rsidRDefault="008801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 года постройки, общая площадь 42,8 кв. м, расположено на первом этаже здания, кадастровый номер 10:13:0011206:32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80125" w:rsidRDefault="0088012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80125" w:rsidRDefault="00880125" w:rsidP="00880125">
      <w:pPr>
        <w:ind w:firstLine="720"/>
        <w:jc w:val="both"/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F74CB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746044"/>
      <w:docPartObj>
        <w:docPartGallery w:val="Page Numbers (Top of Page)"/>
        <w:docPartUnique/>
      </w:docPartObj>
    </w:sdtPr>
    <w:sdtEndPr/>
    <w:sdtContent>
      <w:p w:rsidR="000A0F0D" w:rsidRDefault="000A0F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C6">
          <w:rPr>
            <w:noProof/>
          </w:rPr>
          <w:t>2</w:t>
        </w:r>
        <w:r>
          <w:fldChar w:fldCharType="end"/>
        </w:r>
      </w:p>
    </w:sdtContent>
  </w:sdt>
  <w:p w:rsidR="000A0F0D" w:rsidRDefault="000A0F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0F0D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0125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474C6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4CB6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8801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22DF-9FC3-4F15-8C1F-250B9455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2013-07-08T05:33:00Z</cp:lastPrinted>
  <dcterms:created xsi:type="dcterms:W3CDTF">2016-02-24T07:47:00Z</dcterms:created>
  <dcterms:modified xsi:type="dcterms:W3CDTF">2016-03-09T08:27:00Z</dcterms:modified>
</cp:coreProperties>
</file>