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181C55">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1C34DC" w:rsidRDefault="001C34DC"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307849" w:rsidP="00181C55">
      <w:pPr>
        <w:spacing w:before="240"/>
        <w:ind w:left="-142"/>
        <w:jc w:val="center"/>
      </w:pPr>
      <w:r>
        <w:t>от</w:t>
      </w:r>
      <w:r w:rsidR="00181C55">
        <w:t xml:space="preserve"> 7 апреля 2016 года № 128-П</w:t>
      </w:r>
      <w:bookmarkStart w:id="0" w:name="_GoBack"/>
      <w:bookmarkEnd w:id="0"/>
    </w:p>
    <w:p w:rsidR="00307849" w:rsidRDefault="00307849" w:rsidP="008573B7">
      <w:pPr>
        <w:spacing w:before="240"/>
        <w:ind w:left="-142"/>
        <w:jc w:val="center"/>
      </w:pPr>
      <w:r>
        <w:t>г.</w:t>
      </w:r>
      <w:r w:rsidR="00E4256C">
        <w:t xml:space="preserve"> </w:t>
      </w:r>
      <w:r>
        <w:t xml:space="preserve">Петрозаводск </w:t>
      </w:r>
    </w:p>
    <w:p w:rsidR="00927C66" w:rsidRDefault="00927C66" w:rsidP="003913B9">
      <w:pPr>
        <w:widowControl w:val="0"/>
        <w:autoSpaceDE w:val="0"/>
        <w:autoSpaceDN w:val="0"/>
        <w:adjustRightInd w:val="0"/>
        <w:jc w:val="center"/>
        <w:rPr>
          <w:b/>
          <w:bCs/>
          <w:sz w:val="27"/>
          <w:szCs w:val="27"/>
        </w:rPr>
      </w:pPr>
    </w:p>
    <w:p w:rsidR="003913B9" w:rsidRPr="003E1C93" w:rsidRDefault="003913B9" w:rsidP="003913B9">
      <w:pPr>
        <w:widowControl w:val="0"/>
        <w:autoSpaceDE w:val="0"/>
        <w:autoSpaceDN w:val="0"/>
        <w:adjustRightInd w:val="0"/>
        <w:jc w:val="center"/>
        <w:rPr>
          <w:b/>
          <w:bCs/>
          <w:sz w:val="27"/>
          <w:szCs w:val="27"/>
        </w:rPr>
      </w:pPr>
      <w:r w:rsidRPr="003E1C93">
        <w:rPr>
          <w:b/>
          <w:bCs/>
          <w:sz w:val="27"/>
          <w:szCs w:val="27"/>
        </w:rPr>
        <w:t>О внесении изменений в постановление Правительства</w:t>
      </w:r>
    </w:p>
    <w:p w:rsidR="003913B9" w:rsidRPr="003E1C93" w:rsidRDefault="003913B9" w:rsidP="003913B9">
      <w:pPr>
        <w:widowControl w:val="0"/>
        <w:autoSpaceDE w:val="0"/>
        <w:autoSpaceDN w:val="0"/>
        <w:adjustRightInd w:val="0"/>
        <w:jc w:val="center"/>
        <w:rPr>
          <w:b/>
          <w:bCs/>
          <w:sz w:val="27"/>
          <w:szCs w:val="27"/>
        </w:rPr>
      </w:pPr>
      <w:r w:rsidRPr="003E1C93">
        <w:rPr>
          <w:b/>
          <w:bCs/>
          <w:sz w:val="27"/>
          <w:szCs w:val="27"/>
        </w:rPr>
        <w:t>Республики Карелия от 13 января 2014 года №</w:t>
      </w:r>
      <w:r w:rsidR="00016457">
        <w:rPr>
          <w:b/>
          <w:bCs/>
          <w:sz w:val="27"/>
          <w:szCs w:val="27"/>
        </w:rPr>
        <w:t xml:space="preserve"> </w:t>
      </w:r>
      <w:r w:rsidRPr="003E1C93">
        <w:rPr>
          <w:b/>
          <w:bCs/>
          <w:sz w:val="27"/>
          <w:szCs w:val="27"/>
        </w:rPr>
        <w:t>2-П</w:t>
      </w:r>
    </w:p>
    <w:p w:rsidR="003913B9" w:rsidRPr="003E1C93" w:rsidRDefault="003913B9" w:rsidP="003913B9">
      <w:pPr>
        <w:widowControl w:val="0"/>
        <w:autoSpaceDE w:val="0"/>
        <w:autoSpaceDN w:val="0"/>
        <w:adjustRightInd w:val="0"/>
        <w:jc w:val="center"/>
        <w:rPr>
          <w:b/>
          <w:bCs/>
          <w:sz w:val="27"/>
          <w:szCs w:val="27"/>
        </w:rPr>
      </w:pPr>
    </w:p>
    <w:p w:rsidR="003913B9" w:rsidRPr="003E1C93" w:rsidRDefault="003913B9" w:rsidP="003913B9">
      <w:pPr>
        <w:ind w:firstLine="709"/>
        <w:jc w:val="both"/>
        <w:rPr>
          <w:sz w:val="27"/>
          <w:szCs w:val="27"/>
        </w:rPr>
      </w:pPr>
      <w:r w:rsidRPr="003E1C93">
        <w:rPr>
          <w:sz w:val="27"/>
          <w:szCs w:val="27"/>
        </w:rPr>
        <w:t xml:space="preserve">Правительство Республики Карелия </w:t>
      </w:r>
      <w:proofErr w:type="gramStart"/>
      <w:r w:rsidRPr="003E1C93">
        <w:rPr>
          <w:b/>
          <w:sz w:val="27"/>
          <w:szCs w:val="27"/>
        </w:rPr>
        <w:t>п</w:t>
      </w:r>
      <w:proofErr w:type="gramEnd"/>
      <w:r w:rsidR="003E1C93" w:rsidRPr="003E1C93">
        <w:rPr>
          <w:b/>
          <w:sz w:val="27"/>
          <w:szCs w:val="27"/>
        </w:rPr>
        <w:t xml:space="preserve"> </w:t>
      </w:r>
      <w:r w:rsidRPr="003E1C93">
        <w:rPr>
          <w:b/>
          <w:sz w:val="27"/>
          <w:szCs w:val="27"/>
        </w:rPr>
        <w:t>о</w:t>
      </w:r>
      <w:r w:rsidR="003E1C93" w:rsidRPr="003E1C93">
        <w:rPr>
          <w:b/>
          <w:sz w:val="27"/>
          <w:szCs w:val="27"/>
        </w:rPr>
        <w:t xml:space="preserve"> </w:t>
      </w:r>
      <w:r w:rsidRPr="003E1C93">
        <w:rPr>
          <w:b/>
          <w:sz w:val="27"/>
          <w:szCs w:val="27"/>
        </w:rPr>
        <w:t>с</w:t>
      </w:r>
      <w:r w:rsidR="003E1C93" w:rsidRPr="003E1C93">
        <w:rPr>
          <w:b/>
          <w:sz w:val="27"/>
          <w:szCs w:val="27"/>
        </w:rPr>
        <w:t xml:space="preserve"> </w:t>
      </w:r>
      <w:r w:rsidRPr="003E1C93">
        <w:rPr>
          <w:b/>
          <w:sz w:val="27"/>
          <w:szCs w:val="27"/>
        </w:rPr>
        <w:t>т</w:t>
      </w:r>
      <w:r w:rsidR="003E1C93" w:rsidRPr="003E1C93">
        <w:rPr>
          <w:b/>
          <w:sz w:val="27"/>
          <w:szCs w:val="27"/>
        </w:rPr>
        <w:t xml:space="preserve"> </w:t>
      </w:r>
      <w:r w:rsidRPr="003E1C93">
        <w:rPr>
          <w:b/>
          <w:sz w:val="27"/>
          <w:szCs w:val="27"/>
        </w:rPr>
        <w:t>а</w:t>
      </w:r>
      <w:r w:rsidR="003E1C93" w:rsidRPr="003E1C93">
        <w:rPr>
          <w:b/>
          <w:sz w:val="27"/>
          <w:szCs w:val="27"/>
        </w:rPr>
        <w:t xml:space="preserve"> </w:t>
      </w:r>
      <w:r w:rsidRPr="003E1C93">
        <w:rPr>
          <w:b/>
          <w:sz w:val="27"/>
          <w:szCs w:val="27"/>
        </w:rPr>
        <w:t>н</w:t>
      </w:r>
      <w:r w:rsidR="003E1C93" w:rsidRPr="003E1C93">
        <w:rPr>
          <w:b/>
          <w:sz w:val="27"/>
          <w:szCs w:val="27"/>
        </w:rPr>
        <w:t xml:space="preserve"> </w:t>
      </w:r>
      <w:r w:rsidRPr="003E1C93">
        <w:rPr>
          <w:b/>
          <w:sz w:val="27"/>
          <w:szCs w:val="27"/>
        </w:rPr>
        <w:t>о</w:t>
      </w:r>
      <w:r w:rsidR="003E1C93" w:rsidRPr="003E1C93">
        <w:rPr>
          <w:b/>
          <w:sz w:val="27"/>
          <w:szCs w:val="27"/>
        </w:rPr>
        <w:t xml:space="preserve"> </w:t>
      </w:r>
      <w:r w:rsidRPr="003E1C93">
        <w:rPr>
          <w:b/>
          <w:sz w:val="27"/>
          <w:szCs w:val="27"/>
        </w:rPr>
        <w:t>в</w:t>
      </w:r>
      <w:r w:rsidR="003E1C93" w:rsidRPr="003E1C93">
        <w:rPr>
          <w:b/>
          <w:sz w:val="27"/>
          <w:szCs w:val="27"/>
        </w:rPr>
        <w:t xml:space="preserve"> </w:t>
      </w:r>
      <w:r w:rsidRPr="003E1C93">
        <w:rPr>
          <w:b/>
          <w:sz w:val="27"/>
          <w:szCs w:val="27"/>
        </w:rPr>
        <w:t>л</w:t>
      </w:r>
      <w:r w:rsidR="003E1C93" w:rsidRPr="003E1C93">
        <w:rPr>
          <w:b/>
          <w:sz w:val="27"/>
          <w:szCs w:val="27"/>
        </w:rPr>
        <w:t xml:space="preserve"> </w:t>
      </w:r>
      <w:r w:rsidRPr="003E1C93">
        <w:rPr>
          <w:b/>
          <w:sz w:val="27"/>
          <w:szCs w:val="27"/>
        </w:rPr>
        <w:t>я</w:t>
      </w:r>
      <w:r w:rsidR="003E1C93" w:rsidRPr="003E1C93">
        <w:rPr>
          <w:b/>
          <w:sz w:val="27"/>
          <w:szCs w:val="27"/>
        </w:rPr>
        <w:t xml:space="preserve"> </w:t>
      </w:r>
      <w:r w:rsidRPr="003E1C93">
        <w:rPr>
          <w:b/>
          <w:sz w:val="27"/>
          <w:szCs w:val="27"/>
        </w:rPr>
        <w:t>е</w:t>
      </w:r>
      <w:r w:rsidR="003E1C93" w:rsidRPr="003E1C93">
        <w:rPr>
          <w:b/>
          <w:sz w:val="27"/>
          <w:szCs w:val="27"/>
        </w:rPr>
        <w:t xml:space="preserve"> </w:t>
      </w:r>
      <w:r w:rsidRPr="003E1C93">
        <w:rPr>
          <w:b/>
          <w:sz w:val="27"/>
          <w:szCs w:val="27"/>
        </w:rPr>
        <w:t>т:</w:t>
      </w:r>
    </w:p>
    <w:p w:rsidR="003913B9" w:rsidRPr="003E1C93" w:rsidRDefault="003913B9" w:rsidP="003913B9">
      <w:pPr>
        <w:ind w:firstLine="709"/>
        <w:jc w:val="both"/>
        <w:rPr>
          <w:sz w:val="27"/>
          <w:szCs w:val="27"/>
        </w:rPr>
      </w:pPr>
      <w:r w:rsidRPr="003E1C93">
        <w:rPr>
          <w:sz w:val="27"/>
          <w:szCs w:val="27"/>
        </w:rPr>
        <w:t xml:space="preserve">Внести в Порядок формирования и использования бюджетных ассигнований Инвестиционного фонда Республики Карелия, утвержденный постановлением Правительства Республики Карелия от 13 января 2014 года </w:t>
      </w:r>
      <w:r w:rsidR="003E1C93">
        <w:rPr>
          <w:sz w:val="27"/>
          <w:szCs w:val="27"/>
        </w:rPr>
        <w:br/>
      </w:r>
      <w:r w:rsidRPr="003E1C93">
        <w:rPr>
          <w:sz w:val="27"/>
          <w:szCs w:val="27"/>
        </w:rPr>
        <w:t>№ 2-П «Об утверждении Порядка формирования и использования бюджетных ассигнований Инвестиционного фонда Республики Карелия» (Собрание законодательства Республики Карелия, 2014, № 1, ст. 46), следующие изменения:</w:t>
      </w:r>
    </w:p>
    <w:p w:rsidR="003913B9" w:rsidRPr="003E1C93" w:rsidRDefault="003913B9" w:rsidP="003913B9">
      <w:pPr>
        <w:ind w:firstLine="709"/>
        <w:jc w:val="both"/>
        <w:rPr>
          <w:sz w:val="27"/>
          <w:szCs w:val="27"/>
        </w:rPr>
      </w:pPr>
      <w:r w:rsidRPr="003E1C93">
        <w:rPr>
          <w:sz w:val="27"/>
          <w:szCs w:val="27"/>
        </w:rPr>
        <w:t>1) абзац первый пункта 28 изложить в следующей редакции:</w:t>
      </w:r>
    </w:p>
    <w:p w:rsidR="003913B9" w:rsidRPr="003E1C93" w:rsidRDefault="003913B9" w:rsidP="003913B9">
      <w:pPr>
        <w:ind w:firstLine="709"/>
        <w:jc w:val="both"/>
        <w:rPr>
          <w:sz w:val="27"/>
          <w:szCs w:val="27"/>
        </w:rPr>
      </w:pPr>
      <w:r w:rsidRPr="003E1C93">
        <w:rPr>
          <w:sz w:val="27"/>
          <w:szCs w:val="27"/>
        </w:rPr>
        <w:t>«28. Проекты, претендующие на федеральную и региональную поддержку, а также инвесторы таких проектов должны соответствовать требованиям и критериям, определенным нормативными правовыми актами Российской Федерации, устанавливающими порядок распределения и предоставления субсидий за счет бюджетных ассигнований Инвестиционного фонда Российской Федерации, а также следующим требованиям и критериям:»;</w:t>
      </w:r>
    </w:p>
    <w:p w:rsidR="003913B9" w:rsidRPr="003E1C93" w:rsidRDefault="003913B9" w:rsidP="003913B9">
      <w:pPr>
        <w:ind w:firstLine="709"/>
        <w:jc w:val="both"/>
        <w:rPr>
          <w:sz w:val="27"/>
          <w:szCs w:val="27"/>
        </w:rPr>
      </w:pPr>
      <w:r w:rsidRPr="003E1C93">
        <w:rPr>
          <w:sz w:val="27"/>
          <w:szCs w:val="27"/>
        </w:rPr>
        <w:t>2) в пункте 29:</w:t>
      </w:r>
    </w:p>
    <w:p w:rsidR="003913B9" w:rsidRPr="003E1C93" w:rsidRDefault="003913B9" w:rsidP="003913B9">
      <w:pPr>
        <w:ind w:firstLine="709"/>
        <w:jc w:val="both"/>
        <w:rPr>
          <w:sz w:val="27"/>
          <w:szCs w:val="27"/>
        </w:rPr>
      </w:pPr>
      <w:r w:rsidRPr="003E1C93">
        <w:rPr>
          <w:sz w:val="27"/>
          <w:szCs w:val="27"/>
        </w:rPr>
        <w:t>подпункт «м» признать утратившим силу;</w:t>
      </w:r>
    </w:p>
    <w:p w:rsidR="003913B9" w:rsidRPr="003E1C93" w:rsidRDefault="003913B9" w:rsidP="003913B9">
      <w:pPr>
        <w:ind w:firstLine="709"/>
        <w:jc w:val="both"/>
        <w:rPr>
          <w:sz w:val="27"/>
          <w:szCs w:val="27"/>
        </w:rPr>
      </w:pPr>
      <w:r w:rsidRPr="003E1C93">
        <w:rPr>
          <w:sz w:val="27"/>
          <w:szCs w:val="27"/>
        </w:rPr>
        <w:t>дополнить подпунктом «</w:t>
      </w:r>
      <w:proofErr w:type="gramStart"/>
      <w:r w:rsidRPr="003E1C93">
        <w:rPr>
          <w:sz w:val="27"/>
          <w:szCs w:val="27"/>
        </w:rPr>
        <w:t>с</w:t>
      </w:r>
      <w:proofErr w:type="gramEnd"/>
      <w:r w:rsidRPr="003E1C93">
        <w:rPr>
          <w:sz w:val="27"/>
          <w:szCs w:val="27"/>
        </w:rPr>
        <w:t>» следующего содержания:</w:t>
      </w:r>
    </w:p>
    <w:p w:rsidR="003913B9" w:rsidRPr="003E1C93" w:rsidRDefault="003913B9" w:rsidP="003913B9">
      <w:pPr>
        <w:ind w:firstLine="709"/>
        <w:jc w:val="both"/>
        <w:rPr>
          <w:sz w:val="27"/>
          <w:szCs w:val="27"/>
        </w:rPr>
      </w:pPr>
      <w:r w:rsidRPr="003E1C93">
        <w:rPr>
          <w:sz w:val="27"/>
          <w:szCs w:val="27"/>
        </w:rPr>
        <w:t>«с) копия положительного сводного заключения о проведении обязательного публичного технологического аудита проекта для объектов капитального строительства, финансирование строительства, реконструкции или технического перевооружения которых планируется осуществлять полностью или частично за счет бюджетных ассигнований регионального инвестиционного фонда, сметной стоимостью:</w:t>
      </w:r>
    </w:p>
    <w:p w:rsidR="003913B9" w:rsidRPr="003E1C93" w:rsidRDefault="003913B9" w:rsidP="003913B9">
      <w:pPr>
        <w:ind w:firstLine="709"/>
        <w:jc w:val="both"/>
        <w:rPr>
          <w:sz w:val="27"/>
          <w:szCs w:val="27"/>
        </w:rPr>
      </w:pPr>
      <w:r w:rsidRPr="003E1C93">
        <w:rPr>
          <w:sz w:val="27"/>
          <w:szCs w:val="27"/>
        </w:rPr>
        <w:t>в 2016 году – 4 млрд</w:t>
      </w:r>
      <w:r w:rsidR="00233FFF">
        <w:rPr>
          <w:sz w:val="27"/>
          <w:szCs w:val="27"/>
        </w:rPr>
        <w:t>.</w:t>
      </w:r>
      <w:r w:rsidRPr="003E1C93">
        <w:rPr>
          <w:sz w:val="27"/>
          <w:szCs w:val="27"/>
        </w:rPr>
        <w:t xml:space="preserve"> рублей и более;</w:t>
      </w:r>
    </w:p>
    <w:p w:rsidR="003913B9" w:rsidRPr="003E1C93" w:rsidRDefault="003913B9" w:rsidP="003913B9">
      <w:pPr>
        <w:ind w:firstLine="709"/>
        <w:jc w:val="both"/>
        <w:rPr>
          <w:sz w:val="27"/>
          <w:szCs w:val="27"/>
        </w:rPr>
      </w:pPr>
      <w:r w:rsidRPr="003E1C93">
        <w:rPr>
          <w:sz w:val="27"/>
          <w:szCs w:val="27"/>
        </w:rPr>
        <w:t>в 2017 году – 3 млрд</w:t>
      </w:r>
      <w:r w:rsidR="00233FFF">
        <w:rPr>
          <w:sz w:val="27"/>
          <w:szCs w:val="27"/>
        </w:rPr>
        <w:t>.</w:t>
      </w:r>
      <w:r w:rsidRPr="003E1C93">
        <w:rPr>
          <w:sz w:val="27"/>
          <w:szCs w:val="27"/>
        </w:rPr>
        <w:t xml:space="preserve"> рублей и более;</w:t>
      </w:r>
    </w:p>
    <w:p w:rsidR="003913B9" w:rsidRPr="003E1C93" w:rsidRDefault="003913B9" w:rsidP="003913B9">
      <w:pPr>
        <w:ind w:firstLine="709"/>
        <w:jc w:val="both"/>
        <w:rPr>
          <w:sz w:val="27"/>
          <w:szCs w:val="27"/>
        </w:rPr>
      </w:pPr>
      <w:r w:rsidRPr="003E1C93">
        <w:rPr>
          <w:sz w:val="27"/>
          <w:szCs w:val="27"/>
        </w:rPr>
        <w:lastRenderedPageBreak/>
        <w:t>с 2018 года – 1,5 млрд</w:t>
      </w:r>
      <w:r w:rsidR="00233FFF">
        <w:rPr>
          <w:sz w:val="27"/>
          <w:szCs w:val="27"/>
        </w:rPr>
        <w:t>.</w:t>
      </w:r>
      <w:r w:rsidRPr="003E1C93">
        <w:rPr>
          <w:sz w:val="27"/>
          <w:szCs w:val="27"/>
        </w:rPr>
        <w:t xml:space="preserve"> рублей и более</w:t>
      </w:r>
      <w:proofErr w:type="gramStart"/>
      <w:r w:rsidRPr="003E1C93">
        <w:rPr>
          <w:sz w:val="27"/>
          <w:szCs w:val="27"/>
        </w:rPr>
        <w:t>.»;</w:t>
      </w:r>
      <w:proofErr w:type="gramEnd"/>
    </w:p>
    <w:p w:rsidR="003913B9" w:rsidRPr="003E1C93" w:rsidRDefault="003E1C93" w:rsidP="003913B9">
      <w:pPr>
        <w:ind w:firstLine="709"/>
        <w:jc w:val="both"/>
        <w:rPr>
          <w:sz w:val="27"/>
          <w:szCs w:val="27"/>
        </w:rPr>
      </w:pPr>
      <w:r>
        <w:rPr>
          <w:sz w:val="27"/>
          <w:szCs w:val="27"/>
        </w:rPr>
        <w:t>3</w:t>
      </w:r>
      <w:r w:rsidR="003913B9" w:rsidRPr="003E1C93">
        <w:rPr>
          <w:sz w:val="27"/>
          <w:szCs w:val="27"/>
        </w:rPr>
        <w:t>)</w:t>
      </w:r>
      <w:r>
        <w:rPr>
          <w:sz w:val="27"/>
          <w:szCs w:val="27"/>
        </w:rPr>
        <w:t xml:space="preserve"> </w:t>
      </w:r>
      <w:r w:rsidR="003913B9" w:rsidRPr="003E1C93">
        <w:rPr>
          <w:sz w:val="27"/>
          <w:szCs w:val="27"/>
        </w:rPr>
        <w:t>в пункте 30:</w:t>
      </w:r>
    </w:p>
    <w:p w:rsidR="003913B9" w:rsidRPr="003E1C93" w:rsidRDefault="003913B9" w:rsidP="003913B9">
      <w:pPr>
        <w:ind w:firstLine="709"/>
        <w:jc w:val="both"/>
        <w:rPr>
          <w:sz w:val="27"/>
          <w:szCs w:val="27"/>
        </w:rPr>
      </w:pPr>
      <w:r w:rsidRPr="003E1C93">
        <w:rPr>
          <w:sz w:val="27"/>
          <w:szCs w:val="27"/>
        </w:rPr>
        <w:t>подпункт «е» признать утратившим силу;</w:t>
      </w:r>
    </w:p>
    <w:p w:rsidR="003913B9" w:rsidRPr="003E1C93" w:rsidRDefault="003913B9" w:rsidP="003913B9">
      <w:pPr>
        <w:ind w:firstLine="709"/>
        <w:jc w:val="both"/>
        <w:rPr>
          <w:sz w:val="27"/>
          <w:szCs w:val="27"/>
        </w:rPr>
      </w:pPr>
      <w:r w:rsidRPr="003E1C93">
        <w:rPr>
          <w:sz w:val="27"/>
          <w:szCs w:val="27"/>
        </w:rPr>
        <w:t>дополнить подпунктом «и» следующего содержания:</w:t>
      </w:r>
    </w:p>
    <w:p w:rsidR="003913B9" w:rsidRPr="003E1C93" w:rsidRDefault="003913B9" w:rsidP="003913B9">
      <w:pPr>
        <w:ind w:firstLine="709"/>
        <w:jc w:val="both"/>
        <w:rPr>
          <w:sz w:val="27"/>
          <w:szCs w:val="27"/>
        </w:rPr>
      </w:pPr>
      <w:r w:rsidRPr="003E1C93">
        <w:rPr>
          <w:sz w:val="27"/>
          <w:szCs w:val="27"/>
        </w:rPr>
        <w:t>«и) копия положительного сводного заключения о проведении обязательного публичного технологического аудита проекта для объектов капитального строительства, финансирование строительства, реконструкции или технического перевооружения которых планируется осуществлять полностью или частично за счет бюджетных ассигнований регионального инвестиционного фонда,  сметной стоимостью:</w:t>
      </w:r>
    </w:p>
    <w:p w:rsidR="003913B9" w:rsidRPr="003E1C93" w:rsidRDefault="003913B9" w:rsidP="003913B9">
      <w:pPr>
        <w:ind w:firstLine="709"/>
        <w:jc w:val="both"/>
        <w:rPr>
          <w:sz w:val="27"/>
          <w:szCs w:val="27"/>
        </w:rPr>
      </w:pPr>
      <w:r w:rsidRPr="003E1C93">
        <w:rPr>
          <w:sz w:val="27"/>
          <w:szCs w:val="27"/>
        </w:rPr>
        <w:t>в 2016 году – 4 млрд</w:t>
      </w:r>
      <w:r w:rsidR="00233FFF">
        <w:rPr>
          <w:sz w:val="27"/>
          <w:szCs w:val="27"/>
        </w:rPr>
        <w:t>.</w:t>
      </w:r>
      <w:r w:rsidRPr="003E1C93">
        <w:rPr>
          <w:sz w:val="27"/>
          <w:szCs w:val="27"/>
        </w:rPr>
        <w:t xml:space="preserve"> рублей и более;</w:t>
      </w:r>
    </w:p>
    <w:p w:rsidR="003913B9" w:rsidRPr="003E1C93" w:rsidRDefault="003913B9" w:rsidP="003913B9">
      <w:pPr>
        <w:ind w:firstLine="709"/>
        <w:jc w:val="both"/>
        <w:rPr>
          <w:sz w:val="27"/>
          <w:szCs w:val="27"/>
        </w:rPr>
      </w:pPr>
      <w:r w:rsidRPr="003E1C93">
        <w:rPr>
          <w:sz w:val="27"/>
          <w:szCs w:val="27"/>
        </w:rPr>
        <w:t>в 2017 году – 3 млрд</w:t>
      </w:r>
      <w:r w:rsidR="00233FFF">
        <w:rPr>
          <w:sz w:val="27"/>
          <w:szCs w:val="27"/>
        </w:rPr>
        <w:t>.</w:t>
      </w:r>
      <w:r w:rsidRPr="003E1C93">
        <w:rPr>
          <w:sz w:val="27"/>
          <w:szCs w:val="27"/>
        </w:rPr>
        <w:t xml:space="preserve"> рублей и более;</w:t>
      </w:r>
    </w:p>
    <w:p w:rsidR="003913B9" w:rsidRPr="003E1C93" w:rsidRDefault="003913B9" w:rsidP="003913B9">
      <w:pPr>
        <w:ind w:firstLine="709"/>
        <w:jc w:val="both"/>
        <w:rPr>
          <w:sz w:val="27"/>
          <w:szCs w:val="27"/>
        </w:rPr>
      </w:pPr>
      <w:r w:rsidRPr="003E1C93">
        <w:rPr>
          <w:sz w:val="27"/>
          <w:szCs w:val="27"/>
        </w:rPr>
        <w:t>с 2018 года – 1,5 млрд</w:t>
      </w:r>
      <w:r w:rsidR="00233FFF">
        <w:rPr>
          <w:sz w:val="27"/>
          <w:szCs w:val="27"/>
        </w:rPr>
        <w:t>.</w:t>
      </w:r>
      <w:r w:rsidRPr="003E1C93">
        <w:rPr>
          <w:sz w:val="27"/>
          <w:szCs w:val="27"/>
        </w:rPr>
        <w:t xml:space="preserve"> рублей и более</w:t>
      </w:r>
      <w:proofErr w:type="gramStart"/>
      <w:r w:rsidRPr="003E1C93">
        <w:rPr>
          <w:sz w:val="27"/>
          <w:szCs w:val="27"/>
        </w:rPr>
        <w:t>.»;</w:t>
      </w:r>
      <w:proofErr w:type="gramEnd"/>
    </w:p>
    <w:p w:rsidR="003913B9" w:rsidRPr="003E1C93" w:rsidRDefault="003913B9" w:rsidP="003913B9">
      <w:pPr>
        <w:ind w:firstLine="709"/>
        <w:jc w:val="both"/>
        <w:rPr>
          <w:sz w:val="27"/>
          <w:szCs w:val="27"/>
        </w:rPr>
      </w:pPr>
      <w:r w:rsidRPr="003E1C93">
        <w:rPr>
          <w:sz w:val="27"/>
          <w:szCs w:val="27"/>
        </w:rPr>
        <w:t xml:space="preserve">4) в пункте 31: </w:t>
      </w:r>
    </w:p>
    <w:p w:rsidR="003913B9" w:rsidRPr="003E1C93" w:rsidRDefault="003913B9" w:rsidP="003913B9">
      <w:pPr>
        <w:ind w:firstLine="709"/>
        <w:jc w:val="both"/>
        <w:rPr>
          <w:sz w:val="27"/>
          <w:szCs w:val="27"/>
        </w:rPr>
      </w:pPr>
      <w:r w:rsidRPr="003E1C93">
        <w:rPr>
          <w:sz w:val="27"/>
          <w:szCs w:val="27"/>
        </w:rPr>
        <w:t>подпункт «е» признать утратившим силу;</w:t>
      </w:r>
    </w:p>
    <w:p w:rsidR="003913B9" w:rsidRPr="003E1C93" w:rsidRDefault="003913B9" w:rsidP="003913B9">
      <w:pPr>
        <w:ind w:firstLine="709"/>
        <w:jc w:val="both"/>
        <w:rPr>
          <w:sz w:val="27"/>
          <w:szCs w:val="27"/>
        </w:rPr>
      </w:pPr>
      <w:r w:rsidRPr="003E1C93">
        <w:rPr>
          <w:sz w:val="27"/>
          <w:szCs w:val="27"/>
        </w:rPr>
        <w:t>дополнить подпунктом «и» следующего содержания:</w:t>
      </w:r>
    </w:p>
    <w:p w:rsidR="003913B9" w:rsidRPr="003E1C93" w:rsidRDefault="003913B9" w:rsidP="003913B9">
      <w:pPr>
        <w:ind w:firstLine="709"/>
        <w:jc w:val="both"/>
        <w:rPr>
          <w:sz w:val="27"/>
          <w:szCs w:val="27"/>
        </w:rPr>
      </w:pPr>
      <w:r w:rsidRPr="003E1C93">
        <w:rPr>
          <w:sz w:val="27"/>
          <w:szCs w:val="27"/>
        </w:rPr>
        <w:t>«и) копия положительного сводного заключения о проведении обязательного публичного технологического аудита проекта для объектов капитального строительства</w:t>
      </w:r>
      <w:r w:rsidR="003E1C93" w:rsidRPr="003E1C93">
        <w:rPr>
          <w:sz w:val="27"/>
          <w:szCs w:val="27"/>
        </w:rPr>
        <w:t xml:space="preserve">, финансирование строительства, реконструкции или технического перевооружения которых планируется осуществлять полностью или частично за счет бюджетных ассигнований регионального инвестиционного фонда, </w:t>
      </w:r>
      <w:r w:rsidRPr="003E1C93">
        <w:rPr>
          <w:sz w:val="27"/>
          <w:szCs w:val="27"/>
        </w:rPr>
        <w:t xml:space="preserve"> сметной стоимостью:</w:t>
      </w:r>
    </w:p>
    <w:p w:rsidR="003913B9" w:rsidRPr="003E1C93" w:rsidRDefault="003913B9" w:rsidP="003913B9">
      <w:pPr>
        <w:ind w:firstLine="709"/>
        <w:jc w:val="both"/>
        <w:rPr>
          <w:sz w:val="27"/>
          <w:szCs w:val="27"/>
        </w:rPr>
      </w:pPr>
      <w:r w:rsidRPr="003E1C93">
        <w:rPr>
          <w:sz w:val="27"/>
          <w:szCs w:val="27"/>
        </w:rPr>
        <w:t>в 2016 году – 4 млрд</w:t>
      </w:r>
      <w:r w:rsidR="00233FFF">
        <w:rPr>
          <w:sz w:val="27"/>
          <w:szCs w:val="27"/>
        </w:rPr>
        <w:t>.</w:t>
      </w:r>
      <w:r w:rsidRPr="003E1C93">
        <w:rPr>
          <w:sz w:val="27"/>
          <w:szCs w:val="27"/>
        </w:rPr>
        <w:t xml:space="preserve"> рублей и более;</w:t>
      </w:r>
    </w:p>
    <w:p w:rsidR="003913B9" w:rsidRPr="003E1C93" w:rsidRDefault="003913B9" w:rsidP="003913B9">
      <w:pPr>
        <w:ind w:firstLine="709"/>
        <w:jc w:val="both"/>
        <w:rPr>
          <w:sz w:val="27"/>
          <w:szCs w:val="27"/>
        </w:rPr>
      </w:pPr>
      <w:r w:rsidRPr="003E1C93">
        <w:rPr>
          <w:sz w:val="27"/>
          <w:szCs w:val="27"/>
        </w:rPr>
        <w:t>в 2017 году – 3 млрд</w:t>
      </w:r>
      <w:r w:rsidR="00233FFF">
        <w:rPr>
          <w:sz w:val="27"/>
          <w:szCs w:val="27"/>
        </w:rPr>
        <w:t>.</w:t>
      </w:r>
      <w:r w:rsidRPr="003E1C93">
        <w:rPr>
          <w:sz w:val="27"/>
          <w:szCs w:val="27"/>
        </w:rPr>
        <w:t xml:space="preserve"> рублей и более;</w:t>
      </w:r>
    </w:p>
    <w:p w:rsidR="003913B9" w:rsidRPr="003E1C93" w:rsidRDefault="003913B9" w:rsidP="003913B9">
      <w:pPr>
        <w:ind w:firstLine="709"/>
        <w:jc w:val="both"/>
        <w:rPr>
          <w:sz w:val="27"/>
          <w:szCs w:val="27"/>
        </w:rPr>
      </w:pPr>
      <w:r w:rsidRPr="003E1C93">
        <w:rPr>
          <w:sz w:val="27"/>
          <w:szCs w:val="27"/>
        </w:rPr>
        <w:t>с 2018 года – 1,5 млрд</w:t>
      </w:r>
      <w:r w:rsidR="00233FFF">
        <w:rPr>
          <w:sz w:val="27"/>
          <w:szCs w:val="27"/>
        </w:rPr>
        <w:t>.</w:t>
      </w:r>
      <w:r w:rsidRPr="003E1C93">
        <w:rPr>
          <w:sz w:val="27"/>
          <w:szCs w:val="27"/>
        </w:rPr>
        <w:t xml:space="preserve"> рублей и более</w:t>
      </w:r>
      <w:proofErr w:type="gramStart"/>
      <w:r w:rsidRPr="003E1C93">
        <w:rPr>
          <w:sz w:val="27"/>
          <w:szCs w:val="27"/>
        </w:rPr>
        <w:t>.»;</w:t>
      </w:r>
      <w:proofErr w:type="gramEnd"/>
    </w:p>
    <w:p w:rsidR="003913B9" w:rsidRPr="003E1C93" w:rsidRDefault="003E1C93" w:rsidP="003913B9">
      <w:pPr>
        <w:ind w:firstLine="709"/>
        <w:jc w:val="both"/>
        <w:rPr>
          <w:sz w:val="27"/>
          <w:szCs w:val="27"/>
        </w:rPr>
      </w:pPr>
      <w:r w:rsidRPr="003E1C93">
        <w:rPr>
          <w:sz w:val="27"/>
          <w:szCs w:val="27"/>
        </w:rPr>
        <w:t>5)</w:t>
      </w:r>
      <w:r w:rsidR="003913B9" w:rsidRPr="003E1C93">
        <w:rPr>
          <w:sz w:val="27"/>
          <w:szCs w:val="27"/>
        </w:rPr>
        <w:t xml:space="preserve"> в пункте 32: </w:t>
      </w:r>
    </w:p>
    <w:p w:rsidR="003913B9" w:rsidRPr="003E1C93" w:rsidRDefault="003913B9" w:rsidP="003913B9">
      <w:pPr>
        <w:ind w:firstLine="709"/>
        <w:jc w:val="both"/>
        <w:rPr>
          <w:sz w:val="27"/>
          <w:szCs w:val="27"/>
        </w:rPr>
      </w:pPr>
      <w:r w:rsidRPr="003E1C93">
        <w:rPr>
          <w:sz w:val="27"/>
          <w:szCs w:val="27"/>
        </w:rPr>
        <w:t>подпункт «е» признать утратившим силу;</w:t>
      </w:r>
    </w:p>
    <w:p w:rsidR="003913B9" w:rsidRPr="003E1C93" w:rsidRDefault="003913B9" w:rsidP="003913B9">
      <w:pPr>
        <w:ind w:firstLine="709"/>
        <w:jc w:val="both"/>
        <w:rPr>
          <w:sz w:val="27"/>
          <w:szCs w:val="27"/>
        </w:rPr>
      </w:pPr>
      <w:r w:rsidRPr="003E1C93">
        <w:rPr>
          <w:sz w:val="27"/>
          <w:szCs w:val="27"/>
        </w:rPr>
        <w:t>дополнить подпунктом «и» следующего содержания:</w:t>
      </w:r>
    </w:p>
    <w:p w:rsidR="003913B9" w:rsidRPr="003E1C93" w:rsidRDefault="003913B9" w:rsidP="003913B9">
      <w:pPr>
        <w:ind w:firstLine="709"/>
        <w:jc w:val="both"/>
        <w:rPr>
          <w:sz w:val="27"/>
          <w:szCs w:val="27"/>
        </w:rPr>
      </w:pPr>
      <w:r w:rsidRPr="003E1C93">
        <w:rPr>
          <w:sz w:val="27"/>
          <w:szCs w:val="27"/>
        </w:rPr>
        <w:t xml:space="preserve">«и) </w:t>
      </w:r>
      <w:r w:rsidR="003E1C93" w:rsidRPr="003E1C93">
        <w:rPr>
          <w:sz w:val="27"/>
          <w:szCs w:val="27"/>
        </w:rPr>
        <w:t>копия положительного сводного заключения</w:t>
      </w:r>
      <w:r w:rsidRPr="003E1C93">
        <w:rPr>
          <w:sz w:val="27"/>
          <w:szCs w:val="27"/>
        </w:rPr>
        <w:t xml:space="preserve"> о проведении </w:t>
      </w:r>
      <w:r w:rsidR="003E1C93" w:rsidRPr="003E1C93">
        <w:rPr>
          <w:sz w:val="27"/>
          <w:szCs w:val="27"/>
        </w:rPr>
        <w:t xml:space="preserve">обязательного </w:t>
      </w:r>
      <w:r w:rsidRPr="003E1C93">
        <w:rPr>
          <w:sz w:val="27"/>
          <w:szCs w:val="27"/>
        </w:rPr>
        <w:t>публичного технологического аудита проекта для объектов капитального строительства</w:t>
      </w:r>
      <w:r w:rsidR="003E1C93" w:rsidRPr="003E1C93">
        <w:rPr>
          <w:sz w:val="27"/>
          <w:szCs w:val="27"/>
        </w:rPr>
        <w:t xml:space="preserve">, финансирование строительства, реконструкции или технического перевооружения которых планируется осуществлять полностью или частично за счет бюджетных ассигнований регионального инвестиционного фонда, </w:t>
      </w:r>
      <w:r w:rsidRPr="003E1C93">
        <w:rPr>
          <w:sz w:val="27"/>
          <w:szCs w:val="27"/>
        </w:rPr>
        <w:t xml:space="preserve"> сметной стоимостью:</w:t>
      </w:r>
    </w:p>
    <w:p w:rsidR="003913B9" w:rsidRPr="003E1C93" w:rsidRDefault="003913B9" w:rsidP="003913B9">
      <w:pPr>
        <w:ind w:firstLine="709"/>
        <w:jc w:val="both"/>
        <w:rPr>
          <w:sz w:val="27"/>
          <w:szCs w:val="27"/>
        </w:rPr>
      </w:pPr>
      <w:r w:rsidRPr="003E1C93">
        <w:rPr>
          <w:sz w:val="27"/>
          <w:szCs w:val="27"/>
        </w:rPr>
        <w:t>в 2016 году – 4 млрд</w:t>
      </w:r>
      <w:r w:rsidR="00233FFF">
        <w:rPr>
          <w:sz w:val="27"/>
          <w:szCs w:val="27"/>
        </w:rPr>
        <w:t>.</w:t>
      </w:r>
      <w:r w:rsidRPr="003E1C93">
        <w:rPr>
          <w:sz w:val="27"/>
          <w:szCs w:val="27"/>
        </w:rPr>
        <w:t xml:space="preserve"> рублей и более;</w:t>
      </w:r>
    </w:p>
    <w:p w:rsidR="003913B9" w:rsidRPr="003E1C93" w:rsidRDefault="003913B9" w:rsidP="003913B9">
      <w:pPr>
        <w:ind w:firstLine="709"/>
        <w:jc w:val="both"/>
        <w:rPr>
          <w:sz w:val="27"/>
          <w:szCs w:val="27"/>
        </w:rPr>
      </w:pPr>
      <w:r w:rsidRPr="003E1C93">
        <w:rPr>
          <w:sz w:val="27"/>
          <w:szCs w:val="27"/>
        </w:rPr>
        <w:t>в 2017 году – 3 млрд</w:t>
      </w:r>
      <w:r w:rsidR="00233FFF">
        <w:rPr>
          <w:sz w:val="27"/>
          <w:szCs w:val="27"/>
        </w:rPr>
        <w:t>.</w:t>
      </w:r>
      <w:r w:rsidRPr="003E1C93">
        <w:rPr>
          <w:sz w:val="27"/>
          <w:szCs w:val="27"/>
        </w:rPr>
        <w:t xml:space="preserve"> рублей и более;</w:t>
      </w:r>
    </w:p>
    <w:p w:rsidR="003913B9" w:rsidRPr="003E1C93" w:rsidRDefault="003913B9" w:rsidP="003913B9">
      <w:pPr>
        <w:ind w:firstLine="709"/>
        <w:jc w:val="both"/>
        <w:rPr>
          <w:sz w:val="27"/>
          <w:szCs w:val="27"/>
        </w:rPr>
      </w:pPr>
      <w:r w:rsidRPr="003E1C93">
        <w:rPr>
          <w:sz w:val="27"/>
          <w:szCs w:val="27"/>
        </w:rPr>
        <w:t>с 2018 года – 1,5 млрд</w:t>
      </w:r>
      <w:r w:rsidR="00233FFF">
        <w:rPr>
          <w:sz w:val="27"/>
          <w:szCs w:val="27"/>
        </w:rPr>
        <w:t>.</w:t>
      </w:r>
      <w:r w:rsidRPr="003E1C93">
        <w:rPr>
          <w:sz w:val="27"/>
          <w:szCs w:val="27"/>
        </w:rPr>
        <w:t xml:space="preserve"> рублей и более</w:t>
      </w:r>
      <w:proofErr w:type="gramStart"/>
      <w:r w:rsidRPr="003E1C93">
        <w:rPr>
          <w:sz w:val="27"/>
          <w:szCs w:val="27"/>
        </w:rPr>
        <w:t>.»;</w:t>
      </w:r>
      <w:proofErr w:type="gramEnd"/>
    </w:p>
    <w:p w:rsidR="003913B9" w:rsidRPr="003E1C93" w:rsidRDefault="003E1C93" w:rsidP="003913B9">
      <w:pPr>
        <w:ind w:firstLine="709"/>
        <w:jc w:val="both"/>
        <w:rPr>
          <w:sz w:val="27"/>
          <w:szCs w:val="27"/>
        </w:rPr>
      </w:pPr>
      <w:r w:rsidRPr="003E1C93">
        <w:rPr>
          <w:sz w:val="27"/>
          <w:szCs w:val="27"/>
        </w:rPr>
        <w:t>6)</w:t>
      </w:r>
      <w:r w:rsidR="003913B9" w:rsidRPr="003E1C93">
        <w:rPr>
          <w:sz w:val="27"/>
          <w:szCs w:val="27"/>
        </w:rPr>
        <w:t xml:space="preserve"> абзац первый пункта 38 изложить в следующей редакции:</w:t>
      </w:r>
    </w:p>
    <w:p w:rsidR="003913B9" w:rsidRPr="003E1C93" w:rsidRDefault="003913B9" w:rsidP="003913B9">
      <w:pPr>
        <w:ind w:firstLine="709"/>
        <w:jc w:val="both"/>
        <w:rPr>
          <w:sz w:val="27"/>
          <w:szCs w:val="27"/>
        </w:rPr>
      </w:pPr>
      <w:r w:rsidRPr="003E1C93">
        <w:rPr>
          <w:sz w:val="27"/>
          <w:szCs w:val="27"/>
        </w:rPr>
        <w:t>«38. Проекты, претендующие на предоставление бюджетных ассигнований регионального инвестиционного фонда в целях создания (строительства, реконструкции) объектов капитального строительства, а также инвесторы таких проектов должны соответствовать следующим требованиям и критериям:»;</w:t>
      </w:r>
    </w:p>
    <w:p w:rsidR="003913B9" w:rsidRPr="003E1C93" w:rsidRDefault="003913B9" w:rsidP="003913B9">
      <w:pPr>
        <w:ind w:firstLine="709"/>
        <w:jc w:val="both"/>
        <w:rPr>
          <w:sz w:val="27"/>
          <w:szCs w:val="27"/>
        </w:rPr>
      </w:pPr>
      <w:r w:rsidRPr="003E1C93">
        <w:rPr>
          <w:sz w:val="27"/>
          <w:szCs w:val="27"/>
        </w:rPr>
        <w:t>7</w:t>
      </w:r>
      <w:r w:rsidR="003E1C93" w:rsidRPr="003E1C93">
        <w:rPr>
          <w:sz w:val="27"/>
          <w:szCs w:val="27"/>
        </w:rPr>
        <w:t>)</w:t>
      </w:r>
      <w:r w:rsidRPr="003E1C93">
        <w:rPr>
          <w:sz w:val="27"/>
          <w:szCs w:val="27"/>
        </w:rPr>
        <w:t xml:space="preserve"> пункт 39 дополнить подпунктом «</w:t>
      </w:r>
      <w:proofErr w:type="gramStart"/>
      <w:r w:rsidRPr="003E1C93">
        <w:rPr>
          <w:sz w:val="27"/>
          <w:szCs w:val="27"/>
        </w:rPr>
        <w:t>с</w:t>
      </w:r>
      <w:proofErr w:type="gramEnd"/>
      <w:r w:rsidRPr="003E1C93">
        <w:rPr>
          <w:sz w:val="27"/>
          <w:szCs w:val="27"/>
        </w:rPr>
        <w:t>» следующего содержания:</w:t>
      </w:r>
    </w:p>
    <w:p w:rsidR="003913B9" w:rsidRPr="003E1C93" w:rsidRDefault="003913B9" w:rsidP="003913B9">
      <w:pPr>
        <w:ind w:firstLine="709"/>
        <w:jc w:val="both"/>
        <w:rPr>
          <w:sz w:val="27"/>
          <w:szCs w:val="27"/>
        </w:rPr>
      </w:pPr>
      <w:r w:rsidRPr="003E1C93">
        <w:rPr>
          <w:sz w:val="27"/>
          <w:szCs w:val="27"/>
        </w:rPr>
        <w:t xml:space="preserve">«с) </w:t>
      </w:r>
      <w:r w:rsidR="003E1C93" w:rsidRPr="003E1C93">
        <w:rPr>
          <w:sz w:val="27"/>
          <w:szCs w:val="27"/>
        </w:rPr>
        <w:t>копия положительного сводного заключения</w:t>
      </w:r>
      <w:r w:rsidRPr="003E1C93">
        <w:rPr>
          <w:sz w:val="27"/>
          <w:szCs w:val="27"/>
        </w:rPr>
        <w:t xml:space="preserve"> о проведении </w:t>
      </w:r>
      <w:r w:rsidR="003E1C93" w:rsidRPr="003E1C93">
        <w:rPr>
          <w:sz w:val="27"/>
          <w:szCs w:val="27"/>
        </w:rPr>
        <w:t xml:space="preserve">обязательного </w:t>
      </w:r>
      <w:r w:rsidRPr="003E1C93">
        <w:rPr>
          <w:sz w:val="27"/>
          <w:szCs w:val="27"/>
        </w:rPr>
        <w:t xml:space="preserve">публичного технологического аудита проекта для объектов </w:t>
      </w:r>
      <w:r w:rsidRPr="003E1C93">
        <w:rPr>
          <w:sz w:val="27"/>
          <w:szCs w:val="27"/>
        </w:rPr>
        <w:lastRenderedPageBreak/>
        <w:t>капитального строительства</w:t>
      </w:r>
      <w:r w:rsidR="003E1C93" w:rsidRPr="003E1C93">
        <w:rPr>
          <w:sz w:val="27"/>
          <w:szCs w:val="27"/>
        </w:rPr>
        <w:t xml:space="preserve">, финансирование строительства, реконструкции или технического перевооружения которых планируется осуществлять полностью или частично за счет бюджетных ассигнований регионального инвестиционного фонда, </w:t>
      </w:r>
      <w:r w:rsidRPr="003E1C93">
        <w:rPr>
          <w:sz w:val="27"/>
          <w:szCs w:val="27"/>
        </w:rPr>
        <w:t xml:space="preserve"> сметной стоимостью:</w:t>
      </w:r>
    </w:p>
    <w:p w:rsidR="003913B9" w:rsidRPr="003E1C93" w:rsidRDefault="003913B9" w:rsidP="003913B9">
      <w:pPr>
        <w:ind w:firstLine="709"/>
        <w:jc w:val="both"/>
        <w:rPr>
          <w:sz w:val="27"/>
          <w:szCs w:val="27"/>
        </w:rPr>
      </w:pPr>
      <w:r w:rsidRPr="003E1C93">
        <w:rPr>
          <w:sz w:val="27"/>
          <w:szCs w:val="27"/>
        </w:rPr>
        <w:t>в 2016 году – 4 млрд</w:t>
      </w:r>
      <w:r w:rsidR="00233FFF">
        <w:rPr>
          <w:sz w:val="27"/>
          <w:szCs w:val="27"/>
        </w:rPr>
        <w:t>.</w:t>
      </w:r>
      <w:r w:rsidRPr="003E1C93">
        <w:rPr>
          <w:sz w:val="27"/>
          <w:szCs w:val="27"/>
        </w:rPr>
        <w:t xml:space="preserve"> рублей и более;</w:t>
      </w:r>
    </w:p>
    <w:p w:rsidR="003913B9" w:rsidRPr="003E1C93" w:rsidRDefault="003913B9" w:rsidP="003913B9">
      <w:pPr>
        <w:ind w:firstLine="709"/>
        <w:jc w:val="both"/>
        <w:rPr>
          <w:sz w:val="27"/>
          <w:szCs w:val="27"/>
        </w:rPr>
      </w:pPr>
      <w:r w:rsidRPr="003E1C93">
        <w:rPr>
          <w:sz w:val="27"/>
          <w:szCs w:val="27"/>
        </w:rPr>
        <w:t>в 2017 году – 3 млрд</w:t>
      </w:r>
      <w:r w:rsidR="00233FFF">
        <w:rPr>
          <w:sz w:val="27"/>
          <w:szCs w:val="27"/>
        </w:rPr>
        <w:t>.</w:t>
      </w:r>
      <w:r w:rsidRPr="003E1C93">
        <w:rPr>
          <w:sz w:val="27"/>
          <w:szCs w:val="27"/>
        </w:rPr>
        <w:t xml:space="preserve"> рублей и более;</w:t>
      </w:r>
    </w:p>
    <w:p w:rsidR="003913B9" w:rsidRPr="003E1C93" w:rsidRDefault="003913B9" w:rsidP="003913B9">
      <w:pPr>
        <w:ind w:firstLine="709"/>
        <w:jc w:val="both"/>
        <w:rPr>
          <w:sz w:val="27"/>
          <w:szCs w:val="27"/>
        </w:rPr>
      </w:pPr>
      <w:r w:rsidRPr="003E1C93">
        <w:rPr>
          <w:sz w:val="27"/>
          <w:szCs w:val="27"/>
        </w:rPr>
        <w:t>с 2018 года – 1,5 млрд</w:t>
      </w:r>
      <w:r w:rsidR="00233FFF">
        <w:rPr>
          <w:sz w:val="27"/>
          <w:szCs w:val="27"/>
        </w:rPr>
        <w:t>.</w:t>
      </w:r>
      <w:r w:rsidRPr="003E1C93">
        <w:rPr>
          <w:sz w:val="27"/>
          <w:szCs w:val="27"/>
        </w:rPr>
        <w:t xml:space="preserve"> рублей и более</w:t>
      </w:r>
      <w:proofErr w:type="gramStart"/>
      <w:r w:rsidRPr="003E1C93">
        <w:rPr>
          <w:sz w:val="27"/>
          <w:szCs w:val="27"/>
        </w:rPr>
        <w:t>.»;</w:t>
      </w:r>
      <w:proofErr w:type="gramEnd"/>
    </w:p>
    <w:p w:rsidR="003913B9" w:rsidRPr="003E1C93" w:rsidRDefault="003913B9" w:rsidP="003913B9">
      <w:pPr>
        <w:ind w:firstLine="709"/>
        <w:jc w:val="both"/>
        <w:rPr>
          <w:sz w:val="27"/>
          <w:szCs w:val="27"/>
        </w:rPr>
      </w:pPr>
      <w:r w:rsidRPr="003E1C93">
        <w:rPr>
          <w:sz w:val="27"/>
          <w:szCs w:val="27"/>
        </w:rPr>
        <w:t>8</w:t>
      </w:r>
      <w:r w:rsidR="003E1C93" w:rsidRPr="003E1C93">
        <w:rPr>
          <w:sz w:val="27"/>
          <w:szCs w:val="27"/>
        </w:rPr>
        <w:t>)</w:t>
      </w:r>
      <w:r w:rsidRPr="003E1C93">
        <w:rPr>
          <w:sz w:val="27"/>
          <w:szCs w:val="27"/>
        </w:rPr>
        <w:t xml:space="preserve"> абзац первый  пункта 43 изложить в следующей редакции:</w:t>
      </w:r>
    </w:p>
    <w:p w:rsidR="003913B9" w:rsidRPr="003E1C93" w:rsidRDefault="003913B9" w:rsidP="003913B9">
      <w:pPr>
        <w:ind w:firstLine="709"/>
        <w:jc w:val="both"/>
        <w:rPr>
          <w:sz w:val="27"/>
          <w:szCs w:val="27"/>
        </w:rPr>
      </w:pPr>
      <w:r w:rsidRPr="003E1C93">
        <w:rPr>
          <w:sz w:val="27"/>
          <w:szCs w:val="27"/>
        </w:rPr>
        <w:t>«43. Проекты, претендующие на предоставление бюджетных ассигнований регионального инвестиционного фонда в целях разработки проектной документации, а также инвесторы таких проектов должны соответствовать следующим требованиям и критериям:»;</w:t>
      </w:r>
    </w:p>
    <w:p w:rsidR="003913B9" w:rsidRPr="003E1C93" w:rsidRDefault="003913B9" w:rsidP="003913B9">
      <w:pPr>
        <w:ind w:firstLine="709"/>
        <w:jc w:val="both"/>
        <w:rPr>
          <w:sz w:val="27"/>
          <w:szCs w:val="27"/>
        </w:rPr>
      </w:pPr>
      <w:r w:rsidRPr="003E1C93">
        <w:rPr>
          <w:sz w:val="27"/>
          <w:szCs w:val="27"/>
        </w:rPr>
        <w:t>9</w:t>
      </w:r>
      <w:r w:rsidR="003E1C93" w:rsidRPr="003E1C93">
        <w:rPr>
          <w:sz w:val="27"/>
          <w:szCs w:val="27"/>
        </w:rPr>
        <w:t>)</w:t>
      </w:r>
      <w:r w:rsidRPr="003E1C93">
        <w:rPr>
          <w:sz w:val="27"/>
          <w:szCs w:val="27"/>
        </w:rPr>
        <w:t xml:space="preserve"> пункт 44 дополнить подпунктом «</w:t>
      </w:r>
      <w:proofErr w:type="gramStart"/>
      <w:r w:rsidRPr="003E1C93">
        <w:rPr>
          <w:sz w:val="27"/>
          <w:szCs w:val="27"/>
        </w:rPr>
        <w:t>с</w:t>
      </w:r>
      <w:proofErr w:type="gramEnd"/>
      <w:r w:rsidRPr="003E1C93">
        <w:rPr>
          <w:sz w:val="27"/>
          <w:szCs w:val="27"/>
        </w:rPr>
        <w:t>» следующего содержания:</w:t>
      </w:r>
    </w:p>
    <w:p w:rsidR="003913B9" w:rsidRPr="003E1C93" w:rsidRDefault="003913B9" w:rsidP="003913B9">
      <w:pPr>
        <w:ind w:firstLine="709"/>
        <w:jc w:val="both"/>
        <w:rPr>
          <w:sz w:val="27"/>
          <w:szCs w:val="27"/>
        </w:rPr>
      </w:pPr>
      <w:r w:rsidRPr="003E1C93">
        <w:rPr>
          <w:sz w:val="27"/>
          <w:szCs w:val="27"/>
        </w:rPr>
        <w:t xml:space="preserve">«с) </w:t>
      </w:r>
      <w:r w:rsidR="003E1C93" w:rsidRPr="003E1C93">
        <w:rPr>
          <w:sz w:val="27"/>
          <w:szCs w:val="27"/>
        </w:rPr>
        <w:t xml:space="preserve">копия </w:t>
      </w:r>
      <w:r w:rsidR="00233FFF">
        <w:rPr>
          <w:sz w:val="27"/>
          <w:szCs w:val="27"/>
        </w:rPr>
        <w:t xml:space="preserve">положительного </w:t>
      </w:r>
      <w:r w:rsidRPr="003E1C93">
        <w:rPr>
          <w:sz w:val="27"/>
          <w:szCs w:val="27"/>
        </w:rPr>
        <w:t>сводно</w:t>
      </w:r>
      <w:r w:rsidR="003E1C93" w:rsidRPr="003E1C93">
        <w:rPr>
          <w:sz w:val="27"/>
          <w:szCs w:val="27"/>
        </w:rPr>
        <w:t>го заключения</w:t>
      </w:r>
      <w:r w:rsidRPr="003E1C93">
        <w:rPr>
          <w:sz w:val="27"/>
          <w:szCs w:val="27"/>
        </w:rPr>
        <w:t xml:space="preserve"> о проведении </w:t>
      </w:r>
      <w:r w:rsidR="003E1C93" w:rsidRPr="003E1C93">
        <w:rPr>
          <w:sz w:val="27"/>
          <w:szCs w:val="27"/>
        </w:rPr>
        <w:t xml:space="preserve">обязательного </w:t>
      </w:r>
      <w:r w:rsidRPr="003E1C93">
        <w:rPr>
          <w:sz w:val="27"/>
          <w:szCs w:val="27"/>
        </w:rPr>
        <w:t>публичного технологического аудита проекта для объектов капитального строительства</w:t>
      </w:r>
      <w:r w:rsidR="003E1C93" w:rsidRPr="003E1C93">
        <w:rPr>
          <w:sz w:val="27"/>
          <w:szCs w:val="27"/>
        </w:rPr>
        <w:t xml:space="preserve">, финансирование строительства, реконструкции или технического перевооружения которых планируется осуществлять полностью или частично за счет бюджетных ассигнований регионального инвестиционного фонда, </w:t>
      </w:r>
      <w:r w:rsidRPr="003E1C93">
        <w:rPr>
          <w:sz w:val="27"/>
          <w:szCs w:val="27"/>
        </w:rPr>
        <w:t xml:space="preserve"> сметной стоимостью:</w:t>
      </w:r>
    </w:p>
    <w:p w:rsidR="003913B9" w:rsidRPr="003E1C93" w:rsidRDefault="003913B9" w:rsidP="003913B9">
      <w:pPr>
        <w:ind w:firstLine="709"/>
        <w:jc w:val="both"/>
        <w:rPr>
          <w:sz w:val="27"/>
          <w:szCs w:val="27"/>
        </w:rPr>
      </w:pPr>
      <w:r w:rsidRPr="003E1C93">
        <w:rPr>
          <w:sz w:val="27"/>
          <w:szCs w:val="27"/>
        </w:rPr>
        <w:t>в 2016 году – 4 млрд</w:t>
      </w:r>
      <w:r w:rsidR="00233FFF">
        <w:rPr>
          <w:sz w:val="27"/>
          <w:szCs w:val="27"/>
        </w:rPr>
        <w:t>.</w:t>
      </w:r>
      <w:r w:rsidRPr="003E1C93">
        <w:rPr>
          <w:sz w:val="27"/>
          <w:szCs w:val="27"/>
        </w:rPr>
        <w:t xml:space="preserve"> рублей и более;</w:t>
      </w:r>
    </w:p>
    <w:p w:rsidR="003913B9" w:rsidRPr="003E1C93" w:rsidRDefault="003913B9" w:rsidP="003913B9">
      <w:pPr>
        <w:ind w:firstLine="709"/>
        <w:jc w:val="both"/>
        <w:rPr>
          <w:sz w:val="27"/>
          <w:szCs w:val="27"/>
        </w:rPr>
      </w:pPr>
      <w:r w:rsidRPr="003E1C93">
        <w:rPr>
          <w:sz w:val="27"/>
          <w:szCs w:val="27"/>
        </w:rPr>
        <w:t>в 2017 году – 3 млрд</w:t>
      </w:r>
      <w:r w:rsidR="00233FFF">
        <w:rPr>
          <w:sz w:val="27"/>
          <w:szCs w:val="27"/>
        </w:rPr>
        <w:t>.</w:t>
      </w:r>
      <w:r w:rsidRPr="003E1C93">
        <w:rPr>
          <w:sz w:val="27"/>
          <w:szCs w:val="27"/>
        </w:rPr>
        <w:t xml:space="preserve"> рублей и более;</w:t>
      </w:r>
    </w:p>
    <w:p w:rsidR="003913B9" w:rsidRPr="003E1C93" w:rsidRDefault="003913B9" w:rsidP="003913B9">
      <w:pPr>
        <w:ind w:firstLine="709"/>
        <w:jc w:val="both"/>
        <w:rPr>
          <w:sz w:val="27"/>
          <w:szCs w:val="27"/>
        </w:rPr>
      </w:pPr>
      <w:r w:rsidRPr="003E1C93">
        <w:rPr>
          <w:sz w:val="27"/>
          <w:szCs w:val="27"/>
        </w:rPr>
        <w:t>с 2018 года – 1,5 млрд</w:t>
      </w:r>
      <w:r w:rsidR="00233FFF">
        <w:rPr>
          <w:sz w:val="27"/>
          <w:szCs w:val="27"/>
        </w:rPr>
        <w:t>.</w:t>
      </w:r>
      <w:r w:rsidRPr="003E1C93">
        <w:rPr>
          <w:sz w:val="27"/>
          <w:szCs w:val="27"/>
        </w:rPr>
        <w:t xml:space="preserve"> рублей и более</w:t>
      </w:r>
      <w:proofErr w:type="gramStart"/>
      <w:r w:rsidRPr="003E1C93">
        <w:rPr>
          <w:sz w:val="27"/>
          <w:szCs w:val="27"/>
        </w:rPr>
        <w:t>.»;</w:t>
      </w:r>
      <w:proofErr w:type="gramEnd"/>
    </w:p>
    <w:p w:rsidR="003913B9" w:rsidRPr="003E1C93" w:rsidRDefault="003E1C93" w:rsidP="003913B9">
      <w:pPr>
        <w:ind w:firstLine="709"/>
        <w:jc w:val="both"/>
        <w:rPr>
          <w:sz w:val="27"/>
          <w:szCs w:val="27"/>
        </w:rPr>
      </w:pPr>
      <w:r w:rsidRPr="003E1C93">
        <w:rPr>
          <w:sz w:val="27"/>
          <w:szCs w:val="27"/>
        </w:rPr>
        <w:t>10)</w:t>
      </w:r>
      <w:r w:rsidR="003913B9" w:rsidRPr="003E1C93">
        <w:rPr>
          <w:sz w:val="27"/>
          <w:szCs w:val="27"/>
        </w:rPr>
        <w:t xml:space="preserve"> абзац первый пункта 46 изложить в следующей редакции:</w:t>
      </w:r>
    </w:p>
    <w:p w:rsidR="003913B9" w:rsidRPr="003E1C93" w:rsidRDefault="003913B9" w:rsidP="003913B9">
      <w:pPr>
        <w:ind w:firstLine="709"/>
        <w:jc w:val="both"/>
        <w:rPr>
          <w:sz w:val="27"/>
          <w:szCs w:val="27"/>
        </w:rPr>
      </w:pPr>
      <w:r w:rsidRPr="003E1C93">
        <w:rPr>
          <w:sz w:val="27"/>
          <w:szCs w:val="27"/>
        </w:rPr>
        <w:t xml:space="preserve">«46. </w:t>
      </w:r>
      <w:proofErr w:type="gramStart"/>
      <w:r w:rsidRPr="003E1C93">
        <w:rPr>
          <w:sz w:val="27"/>
          <w:szCs w:val="27"/>
        </w:rPr>
        <w:t>При принятии решения о разработке проектной документации за счет бюджетных ассигнований регионального инвестиционного фонда для реализации проекта, в отношении которого предполагается привлечение одновременно федеральной и региональной поддержки на этапе строительства, Комиссией принимается во внимание необходимость соответствия в будущем проекта, а также инвестора этого проекта требованиям и критериям, определенным нормативными правовыми актами</w:t>
      </w:r>
      <w:r w:rsidR="003E1C93" w:rsidRPr="003E1C93">
        <w:rPr>
          <w:sz w:val="27"/>
          <w:szCs w:val="27"/>
        </w:rPr>
        <w:t xml:space="preserve"> Российской Федерации</w:t>
      </w:r>
      <w:r w:rsidRPr="003E1C93">
        <w:rPr>
          <w:sz w:val="27"/>
          <w:szCs w:val="27"/>
        </w:rPr>
        <w:t>, устанавливающими порядок распределения и предоставления субсидий за</w:t>
      </w:r>
      <w:proofErr w:type="gramEnd"/>
      <w:r w:rsidRPr="003E1C93">
        <w:rPr>
          <w:sz w:val="27"/>
          <w:szCs w:val="27"/>
        </w:rPr>
        <w:t xml:space="preserve"> счет бюджетных ассигнований Инвестиционного фонда Российской Федерации, а также следующим требованиям и критериям</w:t>
      </w:r>
      <w:proofErr w:type="gramStart"/>
      <w:r w:rsidRPr="003E1C93">
        <w:rPr>
          <w:sz w:val="27"/>
          <w:szCs w:val="27"/>
        </w:rPr>
        <w:t>:»</w:t>
      </w:r>
      <w:proofErr w:type="gramEnd"/>
      <w:r w:rsidRPr="003E1C93">
        <w:rPr>
          <w:sz w:val="27"/>
          <w:szCs w:val="27"/>
        </w:rPr>
        <w:t>;</w:t>
      </w:r>
    </w:p>
    <w:p w:rsidR="003913B9" w:rsidRDefault="003E1C93" w:rsidP="003913B9">
      <w:pPr>
        <w:jc w:val="both"/>
        <w:rPr>
          <w:sz w:val="27"/>
          <w:szCs w:val="27"/>
        </w:rPr>
      </w:pPr>
      <w:r w:rsidRPr="003E1C93">
        <w:rPr>
          <w:sz w:val="27"/>
          <w:szCs w:val="27"/>
        </w:rPr>
        <w:tab/>
        <w:t>11)</w:t>
      </w:r>
      <w:r w:rsidR="003913B9" w:rsidRPr="003E1C93">
        <w:rPr>
          <w:sz w:val="27"/>
          <w:szCs w:val="27"/>
        </w:rPr>
        <w:t xml:space="preserve"> абзац </w:t>
      </w:r>
      <w:r w:rsidRPr="003E1C93">
        <w:rPr>
          <w:sz w:val="27"/>
          <w:szCs w:val="27"/>
        </w:rPr>
        <w:t>третий</w:t>
      </w:r>
      <w:r w:rsidR="003913B9" w:rsidRPr="003E1C93">
        <w:rPr>
          <w:sz w:val="27"/>
          <w:szCs w:val="27"/>
        </w:rPr>
        <w:t xml:space="preserve"> подпункта «в» пункта 4 </w:t>
      </w:r>
      <w:r w:rsidR="00676100">
        <w:rPr>
          <w:sz w:val="27"/>
          <w:szCs w:val="27"/>
        </w:rPr>
        <w:t>п</w:t>
      </w:r>
      <w:r w:rsidR="003913B9" w:rsidRPr="003E1C93">
        <w:rPr>
          <w:sz w:val="27"/>
          <w:szCs w:val="27"/>
        </w:rPr>
        <w:t xml:space="preserve">риложения 1 после слова «аудиторских организаций» дополнить словами «, </w:t>
      </w:r>
      <w:r w:rsidRPr="003E1C93">
        <w:rPr>
          <w:sz w:val="27"/>
          <w:szCs w:val="27"/>
        </w:rPr>
        <w:t xml:space="preserve">независимых </w:t>
      </w:r>
      <w:r w:rsidR="003913B9" w:rsidRPr="003E1C93">
        <w:rPr>
          <w:sz w:val="27"/>
          <w:szCs w:val="27"/>
        </w:rPr>
        <w:t>экспертных организаций».</w:t>
      </w:r>
    </w:p>
    <w:p w:rsidR="003E1C93" w:rsidRDefault="003E1C93" w:rsidP="003913B9">
      <w:pPr>
        <w:jc w:val="both"/>
        <w:rPr>
          <w:sz w:val="27"/>
          <w:szCs w:val="27"/>
        </w:rPr>
      </w:pPr>
    </w:p>
    <w:p w:rsidR="003E1C93" w:rsidRPr="003E1C93" w:rsidRDefault="003E1C93" w:rsidP="003913B9">
      <w:pPr>
        <w:jc w:val="both"/>
        <w:rPr>
          <w:szCs w:val="28"/>
        </w:rPr>
      </w:pPr>
    </w:p>
    <w:p w:rsidR="001C34DC" w:rsidRPr="003E1C93" w:rsidRDefault="001C34DC" w:rsidP="001C34DC">
      <w:pPr>
        <w:autoSpaceDE w:val="0"/>
        <w:autoSpaceDN w:val="0"/>
        <w:adjustRightInd w:val="0"/>
        <w:jc w:val="both"/>
        <w:rPr>
          <w:szCs w:val="28"/>
        </w:rPr>
      </w:pPr>
      <w:r w:rsidRPr="003E1C93">
        <w:rPr>
          <w:szCs w:val="28"/>
        </w:rPr>
        <w:t xml:space="preserve">       </w:t>
      </w:r>
      <w:r w:rsidR="00640893" w:rsidRPr="003E1C93">
        <w:rPr>
          <w:szCs w:val="28"/>
        </w:rPr>
        <w:t xml:space="preserve">    </w:t>
      </w:r>
      <w:r w:rsidRPr="003E1C93">
        <w:rPr>
          <w:szCs w:val="28"/>
        </w:rPr>
        <w:t xml:space="preserve">Глава </w:t>
      </w:r>
    </w:p>
    <w:p w:rsidR="001C34DC" w:rsidRPr="003E1C93" w:rsidRDefault="001C34DC" w:rsidP="00BB5536">
      <w:pPr>
        <w:autoSpaceDE w:val="0"/>
        <w:autoSpaceDN w:val="0"/>
        <w:adjustRightInd w:val="0"/>
        <w:jc w:val="both"/>
        <w:rPr>
          <w:szCs w:val="28"/>
        </w:rPr>
      </w:pPr>
      <w:r w:rsidRPr="003E1C93">
        <w:rPr>
          <w:szCs w:val="28"/>
        </w:rPr>
        <w:t xml:space="preserve">Республики  Карелия                       </w:t>
      </w:r>
      <w:r w:rsidRPr="003E1C93">
        <w:rPr>
          <w:szCs w:val="28"/>
        </w:rPr>
        <w:tab/>
      </w:r>
      <w:r w:rsidRPr="003E1C93">
        <w:rPr>
          <w:szCs w:val="28"/>
        </w:rPr>
        <w:tab/>
      </w:r>
      <w:r w:rsidRPr="003E1C93">
        <w:rPr>
          <w:szCs w:val="28"/>
        </w:rPr>
        <w:tab/>
        <w:t xml:space="preserve">      </w:t>
      </w:r>
      <w:r w:rsidRPr="003E1C93">
        <w:rPr>
          <w:szCs w:val="28"/>
        </w:rPr>
        <w:tab/>
        <w:t xml:space="preserve">        А.П. </w:t>
      </w:r>
      <w:proofErr w:type="spellStart"/>
      <w:r w:rsidRPr="003E1C93">
        <w:rPr>
          <w:szCs w:val="28"/>
        </w:rPr>
        <w:t>Худилайнен</w:t>
      </w:r>
      <w:proofErr w:type="spellEnd"/>
    </w:p>
    <w:sectPr w:rsidR="001C34DC" w:rsidRPr="003E1C93" w:rsidSect="003913B9">
      <w:headerReference w:type="default" r:id="rId10"/>
      <w:headerReference w:type="first" r:id="rId11"/>
      <w:pgSz w:w="11907" w:h="16840"/>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4DC" w:rsidRDefault="001C34DC" w:rsidP="00CE0D98">
      <w:r>
        <w:separator/>
      </w:r>
    </w:p>
  </w:endnote>
  <w:endnote w:type="continuationSeparator" w:id="0">
    <w:p w:rsidR="001C34DC" w:rsidRDefault="001C34DC" w:rsidP="00CE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4DC" w:rsidRDefault="001C34DC" w:rsidP="00CE0D98">
      <w:r>
        <w:separator/>
      </w:r>
    </w:p>
  </w:footnote>
  <w:footnote w:type="continuationSeparator" w:id="0">
    <w:p w:rsidR="001C34DC" w:rsidRDefault="001C34DC" w:rsidP="00CE0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240631"/>
      <w:docPartObj>
        <w:docPartGallery w:val="Page Numbers (Top of Page)"/>
        <w:docPartUnique/>
      </w:docPartObj>
    </w:sdtPr>
    <w:sdtEndPr/>
    <w:sdtContent>
      <w:p w:rsidR="003913B9" w:rsidRDefault="00D20C56">
        <w:pPr>
          <w:pStyle w:val="a7"/>
          <w:jc w:val="center"/>
        </w:pPr>
        <w:r>
          <w:fldChar w:fldCharType="begin"/>
        </w:r>
        <w:r w:rsidR="003913B9">
          <w:instrText>PAGE   \* MERGEFORMAT</w:instrText>
        </w:r>
        <w:r>
          <w:fldChar w:fldCharType="separate"/>
        </w:r>
        <w:r w:rsidR="00181C55">
          <w:rPr>
            <w:noProof/>
          </w:rPr>
          <w:t>3</w:t>
        </w:r>
        <w:r>
          <w:fldChar w:fldCharType="end"/>
        </w:r>
      </w:p>
    </w:sdtContent>
  </w:sdt>
  <w:p w:rsidR="003913B9" w:rsidRDefault="003913B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4DC" w:rsidRDefault="001C34DC" w:rsidP="000E0EA4">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291B38A0"/>
    <w:multiLevelType w:val="hybridMultilevel"/>
    <w:tmpl w:val="635E7EF2"/>
    <w:lvl w:ilvl="0" w:tplc="E2B24308">
      <w:start w:val="1"/>
      <w:numFmt w:val="decimal"/>
      <w:lvlText w:val="%1."/>
      <w:lvlJc w:val="left"/>
      <w:pPr>
        <w:ind w:left="1211" w:hanging="360"/>
      </w:pPr>
      <w:rPr>
        <w:color w:val="00000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5">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7"/>
  </w:num>
  <w:num w:numId="4">
    <w:abstractNumId w:val="5"/>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65050"/>
    <w:rsid w:val="00000057"/>
    <w:rsid w:val="00001A72"/>
    <w:rsid w:val="00012E50"/>
    <w:rsid w:val="00016457"/>
    <w:rsid w:val="000306BC"/>
    <w:rsid w:val="0003591E"/>
    <w:rsid w:val="00067D81"/>
    <w:rsid w:val="0007217A"/>
    <w:rsid w:val="000729CC"/>
    <w:rsid w:val="00093735"/>
    <w:rsid w:val="000C4274"/>
    <w:rsid w:val="000D32E1"/>
    <w:rsid w:val="000E0EA4"/>
    <w:rsid w:val="000F4138"/>
    <w:rsid w:val="00103C69"/>
    <w:rsid w:val="0013077C"/>
    <w:rsid w:val="001348C3"/>
    <w:rsid w:val="001605B0"/>
    <w:rsid w:val="00181C55"/>
    <w:rsid w:val="00195D34"/>
    <w:rsid w:val="001C34DC"/>
    <w:rsid w:val="001F4355"/>
    <w:rsid w:val="00233FFF"/>
    <w:rsid w:val="00265050"/>
    <w:rsid w:val="002A6B23"/>
    <w:rsid w:val="00307849"/>
    <w:rsid w:val="00330B89"/>
    <w:rsid w:val="0038487A"/>
    <w:rsid w:val="003913B9"/>
    <w:rsid w:val="003970D7"/>
    <w:rsid w:val="003C4D42"/>
    <w:rsid w:val="003C6BBF"/>
    <w:rsid w:val="003E164F"/>
    <w:rsid w:val="003E1C93"/>
    <w:rsid w:val="003E6EA6"/>
    <w:rsid w:val="00421A1A"/>
    <w:rsid w:val="004653C9"/>
    <w:rsid w:val="00465C76"/>
    <w:rsid w:val="004731EA"/>
    <w:rsid w:val="004A24AD"/>
    <w:rsid w:val="004C5199"/>
    <w:rsid w:val="004D445C"/>
    <w:rsid w:val="004E2056"/>
    <w:rsid w:val="004F1DCE"/>
    <w:rsid w:val="00533557"/>
    <w:rsid w:val="00574808"/>
    <w:rsid w:val="005C332A"/>
    <w:rsid w:val="005C45D2"/>
    <w:rsid w:val="005C6C28"/>
    <w:rsid w:val="005E6921"/>
    <w:rsid w:val="005F0A11"/>
    <w:rsid w:val="006055A2"/>
    <w:rsid w:val="00605DD7"/>
    <w:rsid w:val="00610B10"/>
    <w:rsid w:val="006259BC"/>
    <w:rsid w:val="00640893"/>
    <w:rsid w:val="006429B5"/>
    <w:rsid w:val="00653398"/>
    <w:rsid w:val="00676100"/>
    <w:rsid w:val="006E64E6"/>
    <w:rsid w:val="007072B5"/>
    <w:rsid w:val="00726286"/>
    <w:rsid w:val="00756C1D"/>
    <w:rsid w:val="00757706"/>
    <w:rsid w:val="007705AD"/>
    <w:rsid w:val="007771A7"/>
    <w:rsid w:val="007775F0"/>
    <w:rsid w:val="007979F6"/>
    <w:rsid w:val="007C2C1F"/>
    <w:rsid w:val="007C7486"/>
    <w:rsid w:val="008333C2"/>
    <w:rsid w:val="008573B7"/>
    <w:rsid w:val="00860B53"/>
    <w:rsid w:val="00884F2A"/>
    <w:rsid w:val="008A1AF8"/>
    <w:rsid w:val="008A3180"/>
    <w:rsid w:val="00927C66"/>
    <w:rsid w:val="00961BBC"/>
    <w:rsid w:val="009D2DE2"/>
    <w:rsid w:val="009E192A"/>
    <w:rsid w:val="00A1479B"/>
    <w:rsid w:val="00A2446E"/>
    <w:rsid w:val="00A26500"/>
    <w:rsid w:val="00A272A0"/>
    <w:rsid w:val="00A36C25"/>
    <w:rsid w:val="00A545D1"/>
    <w:rsid w:val="00A72BAF"/>
    <w:rsid w:val="00A76651"/>
    <w:rsid w:val="00A9267C"/>
    <w:rsid w:val="00A92C19"/>
    <w:rsid w:val="00A92C29"/>
    <w:rsid w:val="00AA36E4"/>
    <w:rsid w:val="00AB6E2A"/>
    <w:rsid w:val="00AC3683"/>
    <w:rsid w:val="00AC72DD"/>
    <w:rsid w:val="00AC7D1C"/>
    <w:rsid w:val="00AD6FA7"/>
    <w:rsid w:val="00AE3683"/>
    <w:rsid w:val="00B02337"/>
    <w:rsid w:val="00B168AD"/>
    <w:rsid w:val="00B378FE"/>
    <w:rsid w:val="00B62F7E"/>
    <w:rsid w:val="00B74F90"/>
    <w:rsid w:val="00B86ED4"/>
    <w:rsid w:val="00B901D8"/>
    <w:rsid w:val="00BA1074"/>
    <w:rsid w:val="00BA52E2"/>
    <w:rsid w:val="00BB2941"/>
    <w:rsid w:val="00BB5536"/>
    <w:rsid w:val="00BD2EB2"/>
    <w:rsid w:val="00C0029F"/>
    <w:rsid w:val="00C24172"/>
    <w:rsid w:val="00C26937"/>
    <w:rsid w:val="00C311EB"/>
    <w:rsid w:val="00C92BA5"/>
    <w:rsid w:val="00C95FDB"/>
    <w:rsid w:val="00C97F75"/>
    <w:rsid w:val="00CA3156"/>
    <w:rsid w:val="00CB3FDE"/>
    <w:rsid w:val="00CC1D45"/>
    <w:rsid w:val="00CE0D98"/>
    <w:rsid w:val="00CF001D"/>
    <w:rsid w:val="00CF5812"/>
    <w:rsid w:val="00D20C56"/>
    <w:rsid w:val="00D22F40"/>
    <w:rsid w:val="00D42F13"/>
    <w:rsid w:val="00D93CF5"/>
    <w:rsid w:val="00DB34EF"/>
    <w:rsid w:val="00DC600E"/>
    <w:rsid w:val="00DF3DAD"/>
    <w:rsid w:val="00E356BC"/>
    <w:rsid w:val="00E4256C"/>
    <w:rsid w:val="00E775CF"/>
    <w:rsid w:val="00EA0821"/>
    <w:rsid w:val="00EC4208"/>
    <w:rsid w:val="00ED3468"/>
    <w:rsid w:val="00ED69B7"/>
    <w:rsid w:val="00ED6C2A"/>
    <w:rsid w:val="00F15EC6"/>
    <w:rsid w:val="00F22809"/>
    <w:rsid w:val="00F258A0"/>
    <w:rsid w:val="00F27FDD"/>
    <w:rsid w:val="00F349EF"/>
    <w:rsid w:val="00F51E2B"/>
    <w:rsid w:val="00F9326B"/>
    <w:rsid w:val="00FA61CF"/>
    <w:rsid w:val="00FC01B9"/>
    <w:rsid w:val="00FD03CE"/>
    <w:rsid w:val="00FD5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link w:val="80"/>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c">
    <w:name w:val="List Paragraph"/>
    <w:basedOn w:val="a"/>
    <w:uiPriority w:val="34"/>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semiHidden/>
    <w:rsid w:val="000E0EA4"/>
    <w:rPr>
      <w:vertAlign w:val="superscript"/>
    </w:rPr>
  </w:style>
  <w:style w:type="character" w:styleId="af0">
    <w:name w:val="Strong"/>
    <w:basedOn w:val="a0"/>
    <w:qFormat/>
    <w:rsid w:val="000E0EA4"/>
    <w:rPr>
      <w:b/>
      <w:bCs/>
    </w:rPr>
  </w:style>
  <w:style w:type="character" w:styleId="af1">
    <w:name w:val="Hyperlink"/>
    <w:basedOn w:val="a0"/>
    <w:uiPriority w:val="99"/>
    <w:semiHidden/>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 w:type="character" w:customStyle="1" w:styleId="80">
    <w:name w:val="Заголовок 8 Знак"/>
    <w:basedOn w:val="a0"/>
    <w:link w:val="8"/>
    <w:rsid w:val="00C95FDB"/>
    <w:rPr>
      <w:i/>
      <w:iCs/>
      <w:sz w:val="24"/>
      <w:szCs w:val="24"/>
    </w:rPr>
  </w:style>
  <w:style w:type="paragraph" w:styleId="af2">
    <w:name w:val="footer"/>
    <w:basedOn w:val="a"/>
    <w:link w:val="af3"/>
    <w:uiPriority w:val="99"/>
    <w:unhideWhenUsed/>
    <w:rsid w:val="00BB5536"/>
    <w:pPr>
      <w:tabs>
        <w:tab w:val="center" w:pos="4677"/>
        <w:tab w:val="right" w:pos="9355"/>
      </w:tabs>
    </w:pPr>
  </w:style>
  <w:style w:type="character" w:customStyle="1" w:styleId="af3">
    <w:name w:val="Нижний колонтитул Знак"/>
    <w:basedOn w:val="a0"/>
    <w:link w:val="af2"/>
    <w:uiPriority w:val="99"/>
    <w:rsid w:val="00BB5536"/>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60181360">
      <w:bodyDiv w:val="1"/>
      <w:marLeft w:val="0"/>
      <w:marRight w:val="0"/>
      <w:marTop w:val="0"/>
      <w:marBottom w:val="0"/>
      <w:divBdr>
        <w:top w:val="none" w:sz="0" w:space="0" w:color="auto"/>
        <w:left w:val="none" w:sz="0" w:space="0" w:color="auto"/>
        <w:bottom w:val="none" w:sz="0" w:space="0" w:color="auto"/>
        <w:right w:val="none" w:sz="0" w:space="0" w:color="auto"/>
      </w:divBdr>
    </w:div>
    <w:div w:id="99686360">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450902114">
      <w:bodyDiv w:val="1"/>
      <w:marLeft w:val="0"/>
      <w:marRight w:val="0"/>
      <w:marTop w:val="0"/>
      <w:marBottom w:val="0"/>
      <w:divBdr>
        <w:top w:val="none" w:sz="0" w:space="0" w:color="auto"/>
        <w:left w:val="none" w:sz="0" w:space="0" w:color="auto"/>
        <w:bottom w:val="none" w:sz="0" w:space="0" w:color="auto"/>
        <w:right w:val="none" w:sz="0" w:space="0" w:color="auto"/>
      </w:divBdr>
    </w:div>
    <w:div w:id="746927470">
      <w:bodyDiv w:val="1"/>
      <w:marLeft w:val="0"/>
      <w:marRight w:val="0"/>
      <w:marTop w:val="0"/>
      <w:marBottom w:val="0"/>
      <w:divBdr>
        <w:top w:val="none" w:sz="0" w:space="0" w:color="auto"/>
        <w:left w:val="none" w:sz="0" w:space="0" w:color="auto"/>
        <w:bottom w:val="none" w:sz="0" w:space="0" w:color="auto"/>
        <w:right w:val="none" w:sz="0" w:space="0" w:color="auto"/>
      </w:divBdr>
    </w:div>
    <w:div w:id="1103379207">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1630015645">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22121-0EB0-472B-8B5D-8924AB4BF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765</Words>
  <Characters>5506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Комарова</cp:lastModifiedBy>
  <cp:revision>7</cp:revision>
  <cp:lastPrinted>2016-04-12T15:03:00Z</cp:lastPrinted>
  <dcterms:created xsi:type="dcterms:W3CDTF">2016-04-01T11:30:00Z</dcterms:created>
  <dcterms:modified xsi:type="dcterms:W3CDTF">2016-04-13T07:06:00Z</dcterms:modified>
</cp:coreProperties>
</file>