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01A4A01" wp14:editId="5B95D17E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bookmarkStart w:id="0" w:name="_GoBack"/>
      <w:bookmarkEnd w:id="0"/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353D95" w:rsidRDefault="00353D95" w:rsidP="000F1E51">
      <w:pPr>
        <w:rPr>
          <w:sz w:val="28"/>
          <w:szCs w:val="28"/>
        </w:rPr>
      </w:pPr>
    </w:p>
    <w:p w:rsidR="00015841" w:rsidRDefault="00015841" w:rsidP="00015841">
      <w:pPr>
        <w:pStyle w:val="31"/>
        <w:ind w:firstLine="720"/>
        <w:jc w:val="both"/>
        <w:rPr>
          <w:sz w:val="28"/>
          <w:szCs w:val="28"/>
        </w:rPr>
      </w:pPr>
      <w:r w:rsidRPr="00015841">
        <w:rPr>
          <w:sz w:val="28"/>
          <w:szCs w:val="28"/>
        </w:rPr>
        <w:t>Возложить с 22 апреля 2016 года исполнение обязанностей Министра экономического развития Республики Карелия на Мануйлова Семена Николаевича, заместителя Министра экономического развития</w:t>
      </w:r>
      <w:r w:rsidR="00DE5442">
        <w:rPr>
          <w:sz w:val="28"/>
          <w:szCs w:val="28"/>
        </w:rPr>
        <w:t xml:space="preserve"> Республики Карелия</w:t>
      </w:r>
      <w:r w:rsidRPr="00015841">
        <w:rPr>
          <w:sz w:val="28"/>
          <w:szCs w:val="28"/>
        </w:rPr>
        <w:t>, с выплатой разницы в должностных окладах.</w:t>
      </w:r>
    </w:p>
    <w:p w:rsidR="008C100C" w:rsidRDefault="008C100C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0F1E51">
      <w:pPr>
        <w:rPr>
          <w:sz w:val="28"/>
          <w:szCs w:val="28"/>
        </w:rPr>
      </w:pPr>
    </w:p>
    <w:p w:rsidR="00015841" w:rsidRDefault="0001584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353D95" w:rsidP="000F1E51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0F1E51">
        <w:rPr>
          <w:sz w:val="28"/>
          <w:szCs w:val="28"/>
        </w:rPr>
        <w:t xml:space="preserve">  </w:t>
      </w:r>
      <w:r w:rsidR="00804A63">
        <w:rPr>
          <w:sz w:val="28"/>
          <w:szCs w:val="28"/>
        </w:rPr>
        <w:t xml:space="preserve">апреля </w:t>
      </w:r>
      <w:r w:rsidR="000F1E51">
        <w:rPr>
          <w:sz w:val="28"/>
          <w:szCs w:val="28"/>
        </w:rPr>
        <w:t>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353D95">
        <w:rPr>
          <w:sz w:val="28"/>
          <w:szCs w:val="28"/>
        </w:rPr>
        <w:t xml:space="preserve"> 128-р</w:t>
      </w:r>
    </w:p>
    <w:sectPr w:rsidR="000F1E51" w:rsidRPr="00223F2D" w:rsidSect="0084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7C00C6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DE5442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E5442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7C00C6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DE54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7C00C6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15841"/>
    <w:rsid w:val="000261F1"/>
    <w:rsid w:val="00062627"/>
    <w:rsid w:val="00076B4A"/>
    <w:rsid w:val="00096D29"/>
    <w:rsid w:val="000B7E5F"/>
    <w:rsid w:val="000C62C2"/>
    <w:rsid w:val="000C773D"/>
    <w:rsid w:val="000D5A4F"/>
    <w:rsid w:val="000E71C3"/>
    <w:rsid w:val="000E79F1"/>
    <w:rsid w:val="000F1E5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23F2D"/>
    <w:rsid w:val="00255C1C"/>
    <w:rsid w:val="0028481F"/>
    <w:rsid w:val="00290338"/>
    <w:rsid w:val="00291F6F"/>
    <w:rsid w:val="002C58F5"/>
    <w:rsid w:val="002F5AA6"/>
    <w:rsid w:val="0032450B"/>
    <w:rsid w:val="00353D95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C00C6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6274D"/>
    <w:rsid w:val="00D8099B"/>
    <w:rsid w:val="00DD47B7"/>
    <w:rsid w:val="00DE5442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paragraph" w:styleId="31">
    <w:name w:val="Body Text 3"/>
    <w:basedOn w:val="a"/>
    <w:link w:val="32"/>
    <w:uiPriority w:val="99"/>
    <w:semiHidden/>
    <w:unhideWhenUsed/>
    <w:rsid w:val="000158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1584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4</cp:revision>
  <cp:lastPrinted>2016-04-22T09:20:00Z</cp:lastPrinted>
  <dcterms:created xsi:type="dcterms:W3CDTF">2016-04-22T07:04:00Z</dcterms:created>
  <dcterms:modified xsi:type="dcterms:W3CDTF">2016-04-22T09:20:00Z</dcterms:modified>
</cp:coreProperties>
</file>