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03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9CEAF3" wp14:editId="44EE4B4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03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003EB">
        <w:t xml:space="preserve"> 6 апреля 2016 года № 250р-П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3A75" w:rsidRDefault="009377B5" w:rsidP="009377B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соответствии с государственной программой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 316 «Об утверждении государственной программы Российской Федерации «Экономическое развитие и инновационная экономика»:</w:t>
      </w:r>
    </w:p>
    <w:p w:rsidR="009377B5" w:rsidRDefault="006F3A6B" w:rsidP="006F3A6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9377B5">
        <w:rPr>
          <w:szCs w:val="28"/>
        </w:rPr>
        <w:t>Определить Министерство экономического развития Республики Карелия органом, уполномоченным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(далее – подпрограмма), за исключением мероприятия, указанного в пункте 2 настоящего распоряжения.</w:t>
      </w:r>
    </w:p>
    <w:p w:rsidR="006F3A6B" w:rsidRDefault="006F3A6B" w:rsidP="0062796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Определить Министерство по делам молодежи, физической культуре и спорту Республики Карелия органом, уполномоченным на взаимодействие с Министерством экономического развития Российской Федерации</w:t>
      </w:r>
      <w:r w:rsidR="00627969">
        <w:rPr>
          <w:szCs w:val="28"/>
        </w:rPr>
        <w:t xml:space="preserve"> по реализации мероприятия «Поддержка и развитие субъектов малого и среднего предпринимательства, занимающихся социально значимыми видами деятельности</w:t>
      </w:r>
      <w:r w:rsidR="00EF07D6">
        <w:rPr>
          <w:szCs w:val="28"/>
        </w:rPr>
        <w:t>»</w:t>
      </w:r>
      <w:r w:rsidR="00627969">
        <w:rPr>
          <w:szCs w:val="28"/>
        </w:rPr>
        <w:t xml:space="preserve"> подпрограммы.</w:t>
      </w:r>
    </w:p>
    <w:p w:rsidR="00627969" w:rsidRDefault="0062796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Признать утратившим силу пункт 1 распоряжения Правительства Республики Карелия </w:t>
      </w:r>
      <w:r w:rsidR="00CA3ED4">
        <w:rPr>
          <w:szCs w:val="28"/>
        </w:rPr>
        <w:t xml:space="preserve">от 20 мая 2015 года № 314р-П (Собрание законодательства Республики Карелия, 2015, № 5, ст. 973).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860D3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D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27969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3A6B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377B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A3ED4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3E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07D6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CF5D-4FAB-41D1-954E-9B43297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2016-04-05T12:35:00Z</cp:lastPrinted>
  <dcterms:created xsi:type="dcterms:W3CDTF">2016-04-05T08:08:00Z</dcterms:created>
  <dcterms:modified xsi:type="dcterms:W3CDTF">2016-04-06T08:53:00Z</dcterms:modified>
</cp:coreProperties>
</file>