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6C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E3ED7B" wp14:editId="401A4E9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6C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826D3">
        <w:t>25 апреля 2016 года № 311р-П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C2036" w:rsidRDefault="00BC2036" w:rsidP="00BC203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>Во исполнение постановления Правительства Республики Карелия от 21 апреля 2016 года № 151-П «Вопросы органов исполнительной власти Республики Карелия», в соответствии со статьями 61, 62, 6</w:t>
      </w:r>
      <w:bookmarkStart w:id="0" w:name="_GoBack"/>
      <w:bookmarkEnd w:id="0"/>
      <w:r>
        <w:rPr>
          <w:szCs w:val="28"/>
        </w:rPr>
        <w:t>3 Гражданского кодекса Российской Федерации:</w:t>
      </w: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>1. Назначить ликвидационную комиссию Государственного комитета Республики Карелия по взаимодействию с органами местного самоуправления в составе:</w:t>
      </w: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Мудель В.И. – </w:t>
      </w:r>
      <w:r w:rsidR="00B10000">
        <w:rPr>
          <w:szCs w:val="28"/>
        </w:rPr>
        <w:t>П</w:t>
      </w:r>
      <w:r>
        <w:rPr>
          <w:szCs w:val="28"/>
        </w:rPr>
        <w:t>редседатель Государственного комитета Республики Карелия по взаимодействию с органами местного самоуправления, председатель ликвидационной комиссии;</w:t>
      </w: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Пукки</w:t>
      </w:r>
      <w:proofErr w:type="spellEnd"/>
      <w:r>
        <w:rPr>
          <w:szCs w:val="28"/>
        </w:rPr>
        <w:t xml:space="preserve"> И.Э. – начальник отдела бухгалтерского учета, кадрового обеспечения, делопроизводства и организации закупок</w:t>
      </w:r>
      <w:r w:rsidR="004826D3" w:rsidRPr="004826D3">
        <w:rPr>
          <w:szCs w:val="28"/>
        </w:rPr>
        <w:t xml:space="preserve"> </w:t>
      </w:r>
      <w:r w:rsidR="004826D3">
        <w:rPr>
          <w:szCs w:val="28"/>
        </w:rPr>
        <w:t>Государственного комитета Республики Карелия по взаимодействию с органами местного самоуправления</w:t>
      </w:r>
      <w:r>
        <w:rPr>
          <w:szCs w:val="28"/>
        </w:rPr>
        <w:t>;</w:t>
      </w: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Вилаева</w:t>
      </w:r>
      <w:proofErr w:type="spellEnd"/>
      <w:r>
        <w:rPr>
          <w:szCs w:val="28"/>
        </w:rPr>
        <w:t xml:space="preserve"> Д.С. – главный специалист отдела бухгалтерского учета, кадрового обеспечения, делопроизводства и организации закупок</w:t>
      </w:r>
      <w:r w:rsidR="004826D3" w:rsidRPr="004826D3">
        <w:rPr>
          <w:szCs w:val="28"/>
        </w:rPr>
        <w:t xml:space="preserve"> </w:t>
      </w:r>
      <w:r w:rsidR="004826D3">
        <w:rPr>
          <w:szCs w:val="28"/>
        </w:rPr>
        <w:t>Государственного комитета Республики Карелия по взаимодействию с органами местного самоуправления</w:t>
      </w:r>
      <w:r>
        <w:rPr>
          <w:szCs w:val="28"/>
        </w:rPr>
        <w:t>, секретарь ликвидационной комиссии.</w:t>
      </w:r>
    </w:p>
    <w:p w:rsidR="00BC2036" w:rsidRDefault="00BC2036" w:rsidP="00B10000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2. Ликвидационной комиссии осуществить мероприятия по ликвидации Государственного комитета Республики Карелия по взаимодействию с органами местного самоуправления в порядке, установленном законодательством, в срок до 1 августа 2016 года.  </w:t>
      </w:r>
    </w:p>
    <w:p w:rsidR="007212DB" w:rsidRDefault="007212DB" w:rsidP="00B10000">
      <w:pPr>
        <w:shd w:val="clear" w:color="auto" w:fill="FFFFFF"/>
        <w:spacing w:after="120" w:line="322" w:lineRule="exact"/>
        <w:ind w:right="140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75DF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E75DF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26D3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000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036"/>
    <w:rsid w:val="00BC30ED"/>
    <w:rsid w:val="00BC5551"/>
    <w:rsid w:val="00BD2FF4"/>
    <w:rsid w:val="00BD6694"/>
    <w:rsid w:val="00BD6BB2"/>
    <w:rsid w:val="00BE0F42"/>
    <w:rsid w:val="00BE5362"/>
    <w:rsid w:val="00BE6C6E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5DF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A260-7CAE-4F1C-9B21-8020CBE6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2016-04-26T09:40:00Z</cp:lastPrinted>
  <dcterms:created xsi:type="dcterms:W3CDTF">2016-04-26T08:09:00Z</dcterms:created>
  <dcterms:modified xsi:type="dcterms:W3CDTF">2016-04-26T09:40:00Z</dcterms:modified>
</cp:coreProperties>
</file>