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C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4CC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74CC7">
        <w:t>10 мая 2016 года № 16</w:t>
      </w:r>
      <w:r w:rsidR="00C74CC7">
        <w:t>4</w:t>
      </w:r>
      <w:bookmarkStart w:id="0" w:name="_GoBack"/>
      <w:bookmarkEnd w:id="0"/>
      <w:r w:rsidR="00C74CC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Pr="005333EE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5333EE" w:rsidRDefault="00764A9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333EE"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  <w:r w:rsidRPr="005333EE">
        <w:rPr>
          <w:b/>
          <w:bCs/>
          <w:sz w:val="27"/>
          <w:szCs w:val="27"/>
        </w:rPr>
        <w:br/>
        <w:t>Республики Карелия от 31 декабря 2009 года № 323-П</w:t>
      </w:r>
    </w:p>
    <w:p w:rsidR="00AD6FA7" w:rsidRPr="005333EE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5333EE" w:rsidRDefault="00764A91" w:rsidP="001C34DC">
      <w:pPr>
        <w:ind w:firstLine="709"/>
        <w:jc w:val="both"/>
        <w:rPr>
          <w:sz w:val="27"/>
          <w:szCs w:val="27"/>
        </w:rPr>
      </w:pPr>
      <w:r w:rsidRPr="005333EE">
        <w:rPr>
          <w:sz w:val="27"/>
          <w:szCs w:val="27"/>
        </w:rPr>
        <w:t xml:space="preserve">Правительство Республики Карелия </w:t>
      </w:r>
      <w:r w:rsidRPr="005333EE">
        <w:rPr>
          <w:b/>
          <w:sz w:val="27"/>
          <w:szCs w:val="27"/>
        </w:rPr>
        <w:t>п о с т а н о в л я е т:</w:t>
      </w:r>
    </w:p>
    <w:p w:rsidR="00764A91" w:rsidRPr="005333EE" w:rsidRDefault="00764A91" w:rsidP="001C34DC">
      <w:pPr>
        <w:ind w:firstLine="709"/>
        <w:jc w:val="both"/>
        <w:rPr>
          <w:sz w:val="27"/>
          <w:szCs w:val="27"/>
        </w:rPr>
      </w:pPr>
      <w:r w:rsidRPr="005333EE">
        <w:rPr>
          <w:sz w:val="27"/>
          <w:szCs w:val="27"/>
        </w:rPr>
        <w:t>Внести в пункт 3 Порядка предоставления мер социальной поддержки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«Маяк» и ядерных испытани</w:t>
      </w:r>
      <w:r w:rsidR="005333EE">
        <w:rPr>
          <w:sz w:val="27"/>
          <w:szCs w:val="27"/>
        </w:rPr>
        <w:t xml:space="preserve">й на Семипалатинском полигоне, </w:t>
      </w:r>
      <w:r w:rsidRPr="005333EE">
        <w:rPr>
          <w:sz w:val="27"/>
          <w:szCs w:val="27"/>
        </w:rPr>
        <w:t xml:space="preserve">а также отдельным категориям граждан из числа ветеранов и инвалидов, утвержденного постановлением Правительства Республики Карелия от 31 декабря 2009 года </w:t>
      </w:r>
      <w:r w:rsidR="005333EE">
        <w:rPr>
          <w:sz w:val="27"/>
          <w:szCs w:val="27"/>
        </w:rPr>
        <w:br/>
      </w:r>
      <w:r w:rsidRPr="005333EE">
        <w:rPr>
          <w:sz w:val="27"/>
          <w:szCs w:val="27"/>
        </w:rPr>
        <w:t>№ 323-П «О порядке предоставления мер социальной поддержки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«Маяк» и ядерных испытани</w:t>
      </w:r>
      <w:r w:rsidR="005333EE">
        <w:rPr>
          <w:sz w:val="27"/>
          <w:szCs w:val="27"/>
        </w:rPr>
        <w:t xml:space="preserve">й на Семипалатинском полигоне, </w:t>
      </w:r>
      <w:r w:rsidRPr="005333EE">
        <w:rPr>
          <w:sz w:val="27"/>
          <w:szCs w:val="27"/>
        </w:rPr>
        <w:t xml:space="preserve">а также отдельным категориям граждан из числа ветеранов и инвалидов» (Собрание законодательства Республики Карелия, 2009, № 12, ст. 1493; 2010, № 12, </w:t>
      </w:r>
      <w:r w:rsidR="005333EE">
        <w:rPr>
          <w:sz w:val="27"/>
          <w:szCs w:val="27"/>
        </w:rPr>
        <w:br/>
      </w:r>
      <w:r w:rsidRPr="005333EE">
        <w:rPr>
          <w:sz w:val="27"/>
          <w:szCs w:val="27"/>
        </w:rPr>
        <w:t>ст. 1740; 2011, № 12, ст. 2075), следующие изменения:</w:t>
      </w:r>
    </w:p>
    <w:p w:rsidR="00764A91" w:rsidRPr="005333EE" w:rsidRDefault="00764A91" w:rsidP="001C34DC">
      <w:pPr>
        <w:ind w:firstLine="709"/>
        <w:jc w:val="both"/>
        <w:rPr>
          <w:sz w:val="27"/>
          <w:szCs w:val="27"/>
        </w:rPr>
      </w:pPr>
      <w:r w:rsidRPr="005333EE">
        <w:rPr>
          <w:sz w:val="27"/>
          <w:szCs w:val="27"/>
        </w:rPr>
        <w:t xml:space="preserve">1) в абзаце первом слова «государственные учреждения социальной защиты – центры социальной работы </w:t>
      </w:r>
      <w:r w:rsidR="005333EE" w:rsidRPr="005333EE">
        <w:rPr>
          <w:sz w:val="27"/>
          <w:szCs w:val="27"/>
        </w:rPr>
        <w:t>городов и районов Республики Карелия» заменить словами  «государственные казенные учреждения социальной защиты Республики Карелия – центры социальной работы городов и районов»;</w:t>
      </w:r>
    </w:p>
    <w:p w:rsidR="005333EE" w:rsidRPr="005333EE" w:rsidRDefault="005333EE" w:rsidP="001C34DC">
      <w:pPr>
        <w:ind w:firstLine="709"/>
        <w:jc w:val="both"/>
        <w:rPr>
          <w:sz w:val="27"/>
          <w:szCs w:val="27"/>
        </w:rPr>
      </w:pPr>
      <w:r w:rsidRPr="005333EE">
        <w:rPr>
          <w:sz w:val="27"/>
          <w:szCs w:val="27"/>
        </w:rPr>
        <w:t>2) в абзаце втором слова «, и свидетельство о регистрации по месту жительства (свидетельство о регистрации по месту пребывания)» исключить;</w:t>
      </w:r>
    </w:p>
    <w:p w:rsidR="005333EE" w:rsidRPr="005333EE" w:rsidRDefault="005333EE" w:rsidP="001C34DC">
      <w:pPr>
        <w:ind w:firstLine="709"/>
        <w:jc w:val="both"/>
        <w:rPr>
          <w:sz w:val="27"/>
          <w:szCs w:val="27"/>
        </w:rPr>
      </w:pPr>
      <w:r w:rsidRPr="005333EE">
        <w:rPr>
          <w:sz w:val="27"/>
          <w:szCs w:val="27"/>
        </w:rPr>
        <w:t>3) в абзаце десятом слово «письменное» заменить словом «(вручается)»;</w:t>
      </w:r>
    </w:p>
    <w:p w:rsidR="005333EE" w:rsidRPr="005333EE" w:rsidRDefault="005333EE" w:rsidP="001C34DC">
      <w:pPr>
        <w:ind w:firstLine="709"/>
        <w:jc w:val="both"/>
        <w:rPr>
          <w:sz w:val="27"/>
          <w:szCs w:val="27"/>
        </w:rPr>
      </w:pPr>
      <w:r w:rsidRPr="005333EE">
        <w:rPr>
          <w:sz w:val="27"/>
          <w:szCs w:val="27"/>
        </w:rPr>
        <w:t>4) абзац девятнадцатый изложить в следующей редакции:</w:t>
      </w:r>
    </w:p>
    <w:p w:rsidR="005333EE" w:rsidRDefault="005333EE" w:rsidP="001C34DC">
      <w:pPr>
        <w:ind w:firstLine="709"/>
        <w:jc w:val="both"/>
        <w:rPr>
          <w:sz w:val="27"/>
          <w:szCs w:val="27"/>
        </w:rPr>
      </w:pPr>
      <w:r w:rsidRPr="005333EE">
        <w:rPr>
          <w:sz w:val="27"/>
          <w:szCs w:val="27"/>
        </w:rPr>
        <w:t>«утрата гражданином права на получение компенсации.».</w:t>
      </w:r>
    </w:p>
    <w:p w:rsidR="005333EE" w:rsidRPr="005333EE" w:rsidRDefault="005333EE" w:rsidP="001C34DC">
      <w:pPr>
        <w:ind w:firstLine="709"/>
        <w:jc w:val="both"/>
        <w:rPr>
          <w:sz w:val="27"/>
          <w:szCs w:val="27"/>
        </w:rPr>
      </w:pPr>
    </w:p>
    <w:p w:rsidR="001C34DC" w:rsidRPr="005333EE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333EE">
        <w:rPr>
          <w:sz w:val="27"/>
          <w:szCs w:val="27"/>
        </w:rPr>
        <w:t xml:space="preserve">       </w:t>
      </w:r>
      <w:r w:rsidR="00640893" w:rsidRPr="005333EE">
        <w:rPr>
          <w:sz w:val="27"/>
          <w:szCs w:val="27"/>
        </w:rPr>
        <w:t xml:space="preserve">    </w:t>
      </w:r>
      <w:r w:rsidRPr="005333EE">
        <w:rPr>
          <w:sz w:val="27"/>
          <w:szCs w:val="27"/>
        </w:rPr>
        <w:t xml:space="preserve">Глава </w:t>
      </w:r>
    </w:p>
    <w:p w:rsidR="001C34DC" w:rsidRPr="005333EE" w:rsidRDefault="001C34DC" w:rsidP="00BB55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333EE">
        <w:rPr>
          <w:sz w:val="27"/>
          <w:szCs w:val="27"/>
        </w:rPr>
        <w:t xml:space="preserve">Республики  Карелия                       </w:t>
      </w:r>
      <w:r w:rsidRPr="005333EE">
        <w:rPr>
          <w:sz w:val="27"/>
          <w:szCs w:val="27"/>
        </w:rPr>
        <w:tab/>
      </w:r>
      <w:r w:rsidRPr="005333EE">
        <w:rPr>
          <w:sz w:val="27"/>
          <w:szCs w:val="27"/>
        </w:rPr>
        <w:tab/>
      </w:r>
      <w:r w:rsidRPr="005333EE">
        <w:rPr>
          <w:sz w:val="27"/>
          <w:szCs w:val="27"/>
        </w:rPr>
        <w:tab/>
        <w:t xml:space="preserve">      </w:t>
      </w:r>
      <w:r w:rsidRPr="005333EE">
        <w:rPr>
          <w:sz w:val="27"/>
          <w:szCs w:val="27"/>
        </w:rPr>
        <w:tab/>
        <w:t xml:space="preserve">        А.П. Худилайнен</w:t>
      </w:r>
    </w:p>
    <w:sectPr w:rsidR="001C34DC" w:rsidRPr="005333EE" w:rsidSect="005333EE">
      <w:headerReference w:type="first" r:id="rId10"/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3E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64A91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74CC7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8712-9639-47A0-AA7F-1EA9C115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2016-04-29T06:47:00Z</cp:lastPrinted>
  <dcterms:created xsi:type="dcterms:W3CDTF">2016-04-29T06:20:00Z</dcterms:created>
  <dcterms:modified xsi:type="dcterms:W3CDTF">2016-05-11T13:03:00Z</dcterms:modified>
</cp:coreProperties>
</file>