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55" w:rsidRDefault="00923D55" w:rsidP="00923D55">
      <w:pPr>
        <w:pStyle w:val="ConsPlusNormal"/>
        <w:spacing w:line="276"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Проект</w:t>
      </w:r>
    </w:p>
    <w:p w:rsidR="00EC5B30" w:rsidRPr="00C27CE3" w:rsidRDefault="00EC5B30" w:rsidP="00C27CE3">
      <w:pPr>
        <w:pStyle w:val="ConsPlusNormal"/>
        <w:spacing w:line="276" w:lineRule="auto"/>
        <w:jc w:val="center"/>
        <w:outlineLvl w:val="0"/>
        <w:rPr>
          <w:rFonts w:ascii="Times New Roman" w:hAnsi="Times New Roman" w:cs="Times New Roman"/>
          <w:b/>
          <w:bCs/>
          <w:sz w:val="24"/>
          <w:szCs w:val="24"/>
        </w:rPr>
      </w:pPr>
      <w:r w:rsidRPr="00C27CE3">
        <w:rPr>
          <w:rFonts w:ascii="Times New Roman" w:hAnsi="Times New Roman" w:cs="Times New Roman"/>
          <w:b/>
          <w:bCs/>
          <w:sz w:val="24"/>
          <w:szCs w:val="24"/>
        </w:rPr>
        <w:t>ПРАВИТЕЛЬСТВО РЕСПУБЛИКИ КАРЕЛИЯ</w:t>
      </w:r>
    </w:p>
    <w:p w:rsidR="00EC5B30" w:rsidRPr="00C27CE3" w:rsidRDefault="00EC5B30" w:rsidP="00C27CE3">
      <w:pPr>
        <w:pStyle w:val="ConsPlusNormal"/>
        <w:spacing w:line="276" w:lineRule="auto"/>
        <w:jc w:val="center"/>
        <w:rPr>
          <w:rFonts w:ascii="Times New Roman" w:hAnsi="Times New Roman" w:cs="Times New Roman"/>
          <w:b/>
          <w:bCs/>
          <w:sz w:val="24"/>
          <w:szCs w:val="24"/>
        </w:rPr>
      </w:pPr>
    </w:p>
    <w:p w:rsidR="00EC5B30" w:rsidRPr="00C27CE3" w:rsidRDefault="00EC5B30" w:rsidP="00C27CE3">
      <w:pPr>
        <w:pStyle w:val="ConsPlusNormal"/>
        <w:spacing w:line="276" w:lineRule="auto"/>
        <w:jc w:val="center"/>
        <w:rPr>
          <w:rFonts w:ascii="Times New Roman" w:hAnsi="Times New Roman" w:cs="Times New Roman"/>
          <w:b/>
          <w:bCs/>
          <w:sz w:val="24"/>
          <w:szCs w:val="24"/>
        </w:rPr>
      </w:pPr>
      <w:r w:rsidRPr="00C27CE3">
        <w:rPr>
          <w:rFonts w:ascii="Times New Roman" w:hAnsi="Times New Roman" w:cs="Times New Roman"/>
          <w:b/>
          <w:bCs/>
          <w:sz w:val="24"/>
          <w:szCs w:val="24"/>
        </w:rPr>
        <w:t>ПОСТАНОВЛЕНИЕ</w:t>
      </w:r>
    </w:p>
    <w:p w:rsidR="00EC5B30" w:rsidRPr="00C27CE3" w:rsidRDefault="00EC5B30" w:rsidP="00C27CE3">
      <w:pPr>
        <w:pStyle w:val="ConsPlusNormal"/>
        <w:spacing w:line="276" w:lineRule="auto"/>
        <w:jc w:val="center"/>
        <w:rPr>
          <w:rFonts w:ascii="Times New Roman" w:hAnsi="Times New Roman" w:cs="Times New Roman"/>
          <w:b/>
          <w:bCs/>
          <w:sz w:val="24"/>
          <w:szCs w:val="24"/>
        </w:rPr>
      </w:pPr>
      <w:r w:rsidRPr="00C27CE3">
        <w:rPr>
          <w:rFonts w:ascii="Times New Roman" w:hAnsi="Times New Roman" w:cs="Times New Roman"/>
          <w:b/>
          <w:bCs/>
          <w:sz w:val="24"/>
          <w:szCs w:val="24"/>
        </w:rPr>
        <w:t>от ___ _______ 2016 г. N ___-</w:t>
      </w:r>
      <w:proofErr w:type="gramStart"/>
      <w:r w:rsidRPr="00C27CE3">
        <w:rPr>
          <w:rFonts w:ascii="Times New Roman" w:hAnsi="Times New Roman" w:cs="Times New Roman"/>
          <w:b/>
          <w:bCs/>
          <w:sz w:val="24"/>
          <w:szCs w:val="24"/>
        </w:rPr>
        <w:t>П</w:t>
      </w:r>
      <w:proofErr w:type="gramEnd"/>
    </w:p>
    <w:p w:rsidR="00EC5B30" w:rsidRPr="00C27CE3" w:rsidRDefault="00EC5B30" w:rsidP="00C27CE3">
      <w:pPr>
        <w:pStyle w:val="ConsPlusNormal"/>
        <w:spacing w:line="276" w:lineRule="auto"/>
        <w:jc w:val="center"/>
        <w:rPr>
          <w:rFonts w:ascii="Times New Roman" w:hAnsi="Times New Roman" w:cs="Times New Roman"/>
          <w:b/>
          <w:bCs/>
          <w:sz w:val="24"/>
          <w:szCs w:val="24"/>
        </w:rPr>
      </w:pPr>
    </w:p>
    <w:p w:rsidR="00EC5B30" w:rsidRPr="00C27CE3" w:rsidRDefault="00EC5B30" w:rsidP="00C27CE3">
      <w:pPr>
        <w:pStyle w:val="ConsPlusNormal"/>
        <w:spacing w:line="276" w:lineRule="auto"/>
        <w:jc w:val="center"/>
        <w:rPr>
          <w:rFonts w:ascii="Times New Roman" w:hAnsi="Times New Roman" w:cs="Times New Roman"/>
          <w:b/>
          <w:bCs/>
          <w:sz w:val="24"/>
          <w:szCs w:val="24"/>
        </w:rPr>
      </w:pPr>
      <w:r w:rsidRPr="00C27CE3">
        <w:rPr>
          <w:rFonts w:ascii="Times New Roman" w:hAnsi="Times New Roman" w:cs="Times New Roman"/>
          <w:b/>
          <w:bCs/>
          <w:sz w:val="24"/>
          <w:szCs w:val="24"/>
        </w:rPr>
        <w:t xml:space="preserve">Об утверждении  </w:t>
      </w:r>
      <w:r w:rsidR="00205889" w:rsidRPr="00C27CE3">
        <w:rPr>
          <w:rFonts w:ascii="Times New Roman" w:hAnsi="Times New Roman" w:cs="Times New Roman"/>
          <w:b/>
          <w:bCs/>
          <w:sz w:val="24"/>
          <w:szCs w:val="24"/>
        </w:rPr>
        <w:t xml:space="preserve">порядка и </w:t>
      </w:r>
      <w:r w:rsidRPr="00C27CE3">
        <w:rPr>
          <w:rFonts w:ascii="Times New Roman" w:hAnsi="Times New Roman" w:cs="Times New Roman"/>
          <w:b/>
          <w:bCs/>
          <w:sz w:val="24"/>
          <w:szCs w:val="24"/>
        </w:rPr>
        <w:t xml:space="preserve">условий заключения инвестиционных соглашений </w:t>
      </w:r>
      <w:proofErr w:type="gramStart"/>
      <w:r w:rsidRPr="00C27CE3">
        <w:rPr>
          <w:rFonts w:ascii="Times New Roman" w:hAnsi="Times New Roman" w:cs="Times New Roman"/>
          <w:b/>
          <w:bCs/>
          <w:sz w:val="24"/>
          <w:szCs w:val="24"/>
        </w:rPr>
        <w:t>по предоставлению инвесторам субсидий из бюджета Республики Карелия на частичное возмещение затрат по уплате процентов по кредитам</w:t>
      </w:r>
      <w:proofErr w:type="gramEnd"/>
      <w:r w:rsidRPr="00C27CE3">
        <w:rPr>
          <w:rFonts w:ascii="Times New Roman" w:hAnsi="Times New Roman" w:cs="Times New Roman"/>
          <w:b/>
          <w:bCs/>
          <w:sz w:val="24"/>
          <w:szCs w:val="24"/>
        </w:rPr>
        <w:t>, полученным для финансирования инвестиционных проектов</w:t>
      </w:r>
    </w:p>
    <w:p w:rsidR="00EC5B30" w:rsidRPr="00C27CE3" w:rsidRDefault="00EC5B30" w:rsidP="00C27CE3">
      <w:pPr>
        <w:pStyle w:val="ConsPlusNormal"/>
        <w:spacing w:line="276" w:lineRule="auto"/>
        <w:jc w:val="center"/>
        <w:rPr>
          <w:rFonts w:ascii="Times New Roman" w:hAnsi="Times New Roman" w:cs="Times New Roman"/>
          <w:sz w:val="24"/>
          <w:szCs w:val="24"/>
        </w:rPr>
      </w:pPr>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r w:rsidRPr="00C27CE3">
        <w:rPr>
          <w:rFonts w:ascii="Times New Roman" w:hAnsi="Times New Roman" w:cs="Times New Roman"/>
          <w:sz w:val="24"/>
          <w:szCs w:val="24"/>
        </w:rPr>
        <w:t xml:space="preserve">В соответствии с </w:t>
      </w:r>
      <w:r w:rsidR="007A2332" w:rsidRPr="00C27CE3">
        <w:rPr>
          <w:rFonts w:ascii="Times New Roman" w:hAnsi="Times New Roman" w:cs="Times New Roman"/>
          <w:sz w:val="24"/>
          <w:szCs w:val="24"/>
        </w:rPr>
        <w:t xml:space="preserve">пунктом 7 части 2 </w:t>
      </w:r>
      <w:r w:rsidRPr="00C27CE3">
        <w:rPr>
          <w:rFonts w:ascii="Times New Roman" w:hAnsi="Times New Roman" w:cs="Times New Roman"/>
          <w:sz w:val="24"/>
          <w:szCs w:val="24"/>
        </w:rPr>
        <w:t>стать</w:t>
      </w:r>
      <w:r w:rsidR="007A2332" w:rsidRPr="00C27CE3">
        <w:rPr>
          <w:rFonts w:ascii="Times New Roman" w:hAnsi="Times New Roman" w:cs="Times New Roman"/>
          <w:sz w:val="24"/>
          <w:szCs w:val="24"/>
        </w:rPr>
        <w:t xml:space="preserve">и 3 </w:t>
      </w:r>
      <w:r w:rsidRPr="00C27CE3">
        <w:rPr>
          <w:rFonts w:ascii="Times New Roman" w:hAnsi="Times New Roman" w:cs="Times New Roman"/>
          <w:sz w:val="24"/>
          <w:szCs w:val="24"/>
        </w:rPr>
        <w:t>Закона Республики Карелия от 5 марта 2013 года № 1687-ЗРК «О государственной поддержке инвестиционной деятельности в Республике Карелия» Правительство Республики Карелия постановляет:</w:t>
      </w:r>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r w:rsidRPr="00C27CE3">
        <w:rPr>
          <w:rFonts w:ascii="Times New Roman" w:hAnsi="Times New Roman" w:cs="Times New Roman"/>
          <w:sz w:val="24"/>
          <w:szCs w:val="24"/>
        </w:rPr>
        <w:t>1. Утвердить прилагаемы</w:t>
      </w:r>
      <w:r w:rsidR="00923D55">
        <w:rPr>
          <w:rFonts w:ascii="Times New Roman" w:hAnsi="Times New Roman" w:cs="Times New Roman"/>
          <w:sz w:val="24"/>
          <w:szCs w:val="24"/>
        </w:rPr>
        <w:t>й</w:t>
      </w:r>
      <w:r w:rsidRPr="00C27CE3">
        <w:rPr>
          <w:rFonts w:ascii="Times New Roman" w:hAnsi="Times New Roman" w:cs="Times New Roman"/>
          <w:sz w:val="24"/>
          <w:szCs w:val="24"/>
        </w:rPr>
        <w:t xml:space="preserve"> </w:t>
      </w:r>
      <w:r w:rsidR="00205889" w:rsidRPr="00C27CE3">
        <w:rPr>
          <w:rFonts w:ascii="Times New Roman" w:hAnsi="Times New Roman" w:cs="Times New Roman"/>
          <w:sz w:val="24"/>
          <w:szCs w:val="24"/>
        </w:rPr>
        <w:t xml:space="preserve">порядок и </w:t>
      </w:r>
      <w:r w:rsidRPr="00C27CE3">
        <w:rPr>
          <w:rFonts w:ascii="Times New Roman" w:hAnsi="Times New Roman" w:cs="Times New Roman"/>
          <w:sz w:val="24"/>
          <w:szCs w:val="24"/>
        </w:rPr>
        <w:t xml:space="preserve">условия заключения инвестиционных соглашений </w:t>
      </w:r>
      <w:proofErr w:type="gramStart"/>
      <w:r w:rsidRPr="00C27CE3">
        <w:rPr>
          <w:rFonts w:ascii="Times New Roman" w:hAnsi="Times New Roman" w:cs="Times New Roman"/>
          <w:sz w:val="24"/>
          <w:szCs w:val="24"/>
        </w:rPr>
        <w:t>по предоставлению инвесторам субсидий из бюджета Республики Карелия на частичное возмещение затрат по уплате процентов по кредитам</w:t>
      </w:r>
      <w:proofErr w:type="gramEnd"/>
      <w:r w:rsidRPr="00C27CE3">
        <w:rPr>
          <w:rFonts w:ascii="Times New Roman" w:hAnsi="Times New Roman" w:cs="Times New Roman"/>
          <w:sz w:val="24"/>
          <w:szCs w:val="24"/>
        </w:rPr>
        <w:t>, полученным для финансирования инвестиционных проектов</w:t>
      </w:r>
      <w:r w:rsidR="00923D55">
        <w:rPr>
          <w:rFonts w:ascii="Times New Roman" w:hAnsi="Times New Roman" w:cs="Times New Roman"/>
          <w:sz w:val="24"/>
          <w:szCs w:val="24"/>
        </w:rPr>
        <w:t xml:space="preserve"> (далее – Порядок)</w:t>
      </w:r>
      <w:r w:rsidR="00212864" w:rsidRPr="00C27CE3">
        <w:rPr>
          <w:rFonts w:ascii="Times New Roman" w:hAnsi="Times New Roman" w:cs="Times New Roman"/>
          <w:sz w:val="24"/>
          <w:szCs w:val="24"/>
        </w:rPr>
        <w:t>.</w:t>
      </w:r>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r w:rsidRPr="00C27CE3">
        <w:rPr>
          <w:rFonts w:ascii="Times New Roman" w:hAnsi="Times New Roman" w:cs="Times New Roman"/>
          <w:sz w:val="24"/>
          <w:szCs w:val="24"/>
        </w:rPr>
        <w:t>2. Признать утратившим силу постановления Правительства Республики Карелия:</w:t>
      </w:r>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proofErr w:type="gramStart"/>
      <w:r w:rsidRPr="00C27CE3">
        <w:rPr>
          <w:rFonts w:ascii="Times New Roman" w:hAnsi="Times New Roman" w:cs="Times New Roman"/>
          <w:sz w:val="24"/>
          <w:szCs w:val="24"/>
        </w:rPr>
        <w:t>от 22 августа 2008 года № 174-П «О дополнительных условиях предоставления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на территории Республики Карелия, при реализации которых осуществляется режим инвестиционного благоприятствования в соответствии с Законом Республики Карелия от 26 июня 2004 года № 787-ЗРК «О государственной поддержке инвестиционной деятельности в Республике Карелия</w:t>
      </w:r>
      <w:proofErr w:type="gramEnd"/>
      <w:r w:rsidRPr="00C27CE3">
        <w:rPr>
          <w:rFonts w:ascii="Times New Roman" w:hAnsi="Times New Roman" w:cs="Times New Roman"/>
          <w:sz w:val="24"/>
          <w:szCs w:val="24"/>
        </w:rPr>
        <w:t>» (</w:t>
      </w:r>
      <w:proofErr w:type="gramStart"/>
      <w:r w:rsidRPr="00C27CE3">
        <w:rPr>
          <w:rFonts w:ascii="Times New Roman" w:hAnsi="Times New Roman" w:cs="Times New Roman"/>
          <w:sz w:val="24"/>
          <w:szCs w:val="24"/>
        </w:rPr>
        <w:t>Собрание законодательства Республики Карелия, 2008, N 8, ст. 1023);</w:t>
      </w:r>
      <w:proofErr w:type="gramEnd"/>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r w:rsidRPr="00C27CE3">
        <w:rPr>
          <w:rFonts w:ascii="Times New Roman" w:hAnsi="Times New Roman" w:cs="Times New Roman"/>
          <w:sz w:val="24"/>
          <w:szCs w:val="24"/>
        </w:rPr>
        <w:t>от 10 ноября 2008 года № 232-П «О внесении изменения в Постановление Правительства Республики Карелия от 22 августа 2008 года № 174-П» (Собрание законодательства Республики Карелия, 2008, № 11, ст. 1378);</w:t>
      </w:r>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r w:rsidRPr="00C27CE3">
        <w:rPr>
          <w:rFonts w:ascii="Times New Roman" w:hAnsi="Times New Roman" w:cs="Times New Roman"/>
          <w:sz w:val="24"/>
          <w:szCs w:val="24"/>
        </w:rPr>
        <w:t>от 23 августа 2011 года № 218-П «О внесении изменений в Постановление Правительства Республики Карелия от 22 августа 2008 года № 174-П» (Собрание законодательства Республики Карелия, 2011, № 8, ст. 1236);</w:t>
      </w:r>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r w:rsidRPr="00C27CE3">
        <w:rPr>
          <w:rFonts w:ascii="Times New Roman" w:hAnsi="Times New Roman" w:cs="Times New Roman"/>
          <w:sz w:val="24"/>
          <w:szCs w:val="24"/>
        </w:rPr>
        <w:t>от 16 ноября 2011 года № 309-П «О внесении изменения в Постановление Правительства Республики Карелия от 22 августа 2008 года № 174-П» (Собрание законодательства Республики Карелия, 2011, № 11, ст. 1852);</w:t>
      </w:r>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r w:rsidRPr="00C27CE3">
        <w:rPr>
          <w:rFonts w:ascii="Times New Roman" w:hAnsi="Times New Roman" w:cs="Times New Roman"/>
          <w:sz w:val="24"/>
          <w:szCs w:val="24"/>
        </w:rPr>
        <w:t>от 19 мая 2012 года № 158-П «О внесении изменений в постановление Правительства Республики Карелия от 22 августа 2008 года № 174-П» (Собрание законодательства Республики Карелия, 2012, № 5, ст. 892).</w:t>
      </w:r>
    </w:p>
    <w:p w:rsidR="00EC5B30" w:rsidRPr="00C27CE3" w:rsidRDefault="00EC5B30" w:rsidP="00C27CE3">
      <w:pPr>
        <w:pStyle w:val="ConsPlusNormal"/>
        <w:spacing w:line="276" w:lineRule="auto"/>
        <w:ind w:firstLine="540"/>
        <w:jc w:val="both"/>
        <w:rPr>
          <w:rFonts w:ascii="Times New Roman" w:hAnsi="Times New Roman" w:cs="Times New Roman"/>
          <w:sz w:val="24"/>
          <w:szCs w:val="24"/>
        </w:rPr>
      </w:pPr>
    </w:p>
    <w:p w:rsidR="00ED53CE" w:rsidRDefault="00EC5B30" w:rsidP="00ED53CE">
      <w:pPr>
        <w:pStyle w:val="ConsPlusNormal"/>
        <w:spacing w:line="276" w:lineRule="auto"/>
        <w:rPr>
          <w:rFonts w:ascii="Times New Roman" w:hAnsi="Times New Roman" w:cs="Times New Roman"/>
          <w:sz w:val="24"/>
          <w:szCs w:val="24"/>
        </w:rPr>
      </w:pPr>
      <w:r w:rsidRPr="00C27CE3">
        <w:rPr>
          <w:rFonts w:ascii="Times New Roman" w:hAnsi="Times New Roman" w:cs="Times New Roman"/>
          <w:sz w:val="24"/>
          <w:szCs w:val="24"/>
        </w:rPr>
        <w:t>Глава</w:t>
      </w:r>
    </w:p>
    <w:p w:rsidR="00EC5B30" w:rsidRPr="00C27CE3" w:rsidRDefault="00EC5B30" w:rsidP="00ED53CE">
      <w:pPr>
        <w:pStyle w:val="ConsPlusNormal"/>
        <w:spacing w:line="276" w:lineRule="auto"/>
        <w:rPr>
          <w:rFonts w:ascii="Times New Roman" w:hAnsi="Times New Roman" w:cs="Times New Roman"/>
          <w:sz w:val="24"/>
          <w:szCs w:val="24"/>
        </w:rPr>
      </w:pPr>
      <w:r w:rsidRPr="00C27CE3">
        <w:rPr>
          <w:rFonts w:ascii="Times New Roman" w:hAnsi="Times New Roman" w:cs="Times New Roman"/>
          <w:sz w:val="24"/>
          <w:szCs w:val="24"/>
        </w:rPr>
        <w:t>Республики Карелия</w:t>
      </w:r>
      <w:r w:rsidR="00ED53CE">
        <w:rPr>
          <w:rFonts w:ascii="Times New Roman" w:hAnsi="Times New Roman" w:cs="Times New Roman"/>
          <w:sz w:val="24"/>
          <w:szCs w:val="24"/>
        </w:rPr>
        <w:t xml:space="preserve"> </w:t>
      </w:r>
      <w:r w:rsidR="00ED53CE">
        <w:rPr>
          <w:rFonts w:ascii="Times New Roman" w:hAnsi="Times New Roman" w:cs="Times New Roman"/>
          <w:sz w:val="24"/>
          <w:szCs w:val="24"/>
        </w:rPr>
        <w:tab/>
      </w:r>
      <w:r w:rsidR="00ED53CE">
        <w:rPr>
          <w:rFonts w:ascii="Times New Roman" w:hAnsi="Times New Roman" w:cs="Times New Roman"/>
          <w:sz w:val="24"/>
          <w:szCs w:val="24"/>
        </w:rPr>
        <w:tab/>
      </w:r>
      <w:r w:rsidR="00ED53CE">
        <w:rPr>
          <w:rFonts w:ascii="Times New Roman" w:hAnsi="Times New Roman" w:cs="Times New Roman"/>
          <w:sz w:val="24"/>
          <w:szCs w:val="24"/>
        </w:rPr>
        <w:tab/>
      </w:r>
      <w:r w:rsidR="00ED53CE">
        <w:rPr>
          <w:rFonts w:ascii="Times New Roman" w:hAnsi="Times New Roman" w:cs="Times New Roman"/>
          <w:sz w:val="24"/>
          <w:szCs w:val="24"/>
        </w:rPr>
        <w:tab/>
      </w:r>
      <w:r w:rsidR="00ED53CE">
        <w:rPr>
          <w:rFonts w:ascii="Times New Roman" w:hAnsi="Times New Roman" w:cs="Times New Roman"/>
          <w:sz w:val="24"/>
          <w:szCs w:val="24"/>
        </w:rPr>
        <w:tab/>
      </w:r>
      <w:r w:rsidR="00ED53CE">
        <w:rPr>
          <w:rFonts w:ascii="Times New Roman" w:hAnsi="Times New Roman" w:cs="Times New Roman"/>
          <w:sz w:val="24"/>
          <w:szCs w:val="24"/>
        </w:rPr>
        <w:tab/>
      </w:r>
      <w:proofErr w:type="spellStart"/>
      <w:r w:rsidRPr="00C27CE3">
        <w:rPr>
          <w:rFonts w:ascii="Times New Roman" w:hAnsi="Times New Roman" w:cs="Times New Roman"/>
          <w:sz w:val="24"/>
          <w:szCs w:val="24"/>
        </w:rPr>
        <w:t>А.П.Х</w:t>
      </w:r>
      <w:r w:rsidR="00ED53CE">
        <w:rPr>
          <w:rFonts w:ascii="Times New Roman" w:hAnsi="Times New Roman" w:cs="Times New Roman"/>
          <w:sz w:val="24"/>
          <w:szCs w:val="24"/>
        </w:rPr>
        <w:t>удилайнен</w:t>
      </w:r>
      <w:proofErr w:type="spellEnd"/>
    </w:p>
    <w:p w:rsidR="00EC5B30" w:rsidRDefault="00EC5B30" w:rsidP="00EC5B30">
      <w:pPr>
        <w:rPr>
          <w:rFonts w:ascii="Calibri" w:hAnsi="Calibri" w:cs="Calibri"/>
          <w:b/>
          <w:bCs/>
        </w:rPr>
      </w:pPr>
      <w:r>
        <w:rPr>
          <w:rFonts w:ascii="Calibri" w:hAnsi="Calibri" w:cs="Calibri"/>
          <w:b/>
          <w:bCs/>
        </w:rPr>
        <w:br w:type="page"/>
      </w:r>
    </w:p>
    <w:p w:rsidR="00923D55" w:rsidRPr="00127805" w:rsidRDefault="00932107" w:rsidP="00923D55">
      <w:pPr>
        <w:autoSpaceDE w:val="0"/>
        <w:autoSpaceDN w:val="0"/>
        <w:adjustRightInd w:val="0"/>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
    <w:p w:rsidR="00923D55" w:rsidRPr="00127805" w:rsidRDefault="00932107" w:rsidP="00923D55">
      <w:pPr>
        <w:autoSpaceDE w:val="0"/>
        <w:autoSpaceDN w:val="0"/>
        <w:adjustRightInd w:val="0"/>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к</w:t>
      </w:r>
      <w:r w:rsidR="00923D55" w:rsidRPr="00127805">
        <w:rPr>
          <w:rFonts w:ascii="Times New Roman" w:hAnsi="Times New Roman" w:cs="Times New Roman"/>
          <w:bCs/>
          <w:sz w:val="24"/>
          <w:szCs w:val="24"/>
        </w:rPr>
        <w:t xml:space="preserve"> постановлени</w:t>
      </w:r>
      <w:r>
        <w:rPr>
          <w:rFonts w:ascii="Times New Roman" w:hAnsi="Times New Roman" w:cs="Times New Roman"/>
          <w:bCs/>
          <w:sz w:val="24"/>
          <w:szCs w:val="24"/>
        </w:rPr>
        <w:t>ю</w:t>
      </w:r>
      <w:r w:rsidR="00923D55" w:rsidRPr="00127805">
        <w:rPr>
          <w:rFonts w:ascii="Times New Roman" w:hAnsi="Times New Roman" w:cs="Times New Roman"/>
          <w:bCs/>
          <w:sz w:val="24"/>
          <w:szCs w:val="24"/>
        </w:rPr>
        <w:t xml:space="preserve"> Правительства Республики Карелия</w:t>
      </w:r>
    </w:p>
    <w:p w:rsidR="00923D55" w:rsidRPr="00127805" w:rsidRDefault="00923D55" w:rsidP="00923D55">
      <w:pPr>
        <w:autoSpaceDE w:val="0"/>
        <w:autoSpaceDN w:val="0"/>
        <w:adjustRightInd w:val="0"/>
        <w:spacing w:after="0" w:line="240" w:lineRule="auto"/>
        <w:ind w:firstLine="540"/>
        <w:jc w:val="right"/>
        <w:rPr>
          <w:rFonts w:ascii="Times New Roman" w:hAnsi="Times New Roman" w:cs="Times New Roman"/>
          <w:bCs/>
          <w:sz w:val="24"/>
          <w:szCs w:val="24"/>
        </w:rPr>
      </w:pPr>
      <w:r w:rsidRPr="00127805">
        <w:rPr>
          <w:rFonts w:ascii="Times New Roman" w:hAnsi="Times New Roman" w:cs="Times New Roman"/>
          <w:bCs/>
          <w:sz w:val="24"/>
          <w:szCs w:val="24"/>
        </w:rPr>
        <w:t xml:space="preserve"> от «__» _______ 2016 года № ___- </w:t>
      </w:r>
      <w:proofErr w:type="gramStart"/>
      <w:r w:rsidRPr="00127805">
        <w:rPr>
          <w:rFonts w:ascii="Times New Roman" w:hAnsi="Times New Roman" w:cs="Times New Roman"/>
          <w:bCs/>
          <w:sz w:val="24"/>
          <w:szCs w:val="24"/>
        </w:rPr>
        <w:t>П</w:t>
      </w:r>
      <w:proofErr w:type="gramEnd"/>
    </w:p>
    <w:p w:rsidR="00EC5B30" w:rsidRPr="004831DF" w:rsidRDefault="00EC5B30" w:rsidP="00EC5B30">
      <w:pPr>
        <w:autoSpaceDE w:val="0"/>
        <w:autoSpaceDN w:val="0"/>
        <w:adjustRightInd w:val="0"/>
        <w:spacing w:after="0" w:line="240" w:lineRule="auto"/>
        <w:ind w:firstLine="540"/>
        <w:jc w:val="both"/>
        <w:rPr>
          <w:rFonts w:ascii="Calibri" w:hAnsi="Calibri" w:cs="Calibri"/>
          <w:b/>
          <w:bCs/>
        </w:rPr>
      </w:pPr>
    </w:p>
    <w:p w:rsidR="00EC5B30" w:rsidRPr="00C27CE3" w:rsidRDefault="00DC0E49" w:rsidP="00923D55">
      <w:pPr>
        <w:pStyle w:val="ConsPlusNormal"/>
        <w:spacing w:line="276" w:lineRule="auto"/>
        <w:jc w:val="center"/>
        <w:rPr>
          <w:rFonts w:ascii="Times New Roman" w:hAnsi="Times New Roman" w:cs="Times New Roman"/>
          <w:b/>
          <w:bCs/>
          <w:sz w:val="24"/>
          <w:szCs w:val="24"/>
        </w:rPr>
      </w:pPr>
      <w:r w:rsidRPr="00C27CE3">
        <w:rPr>
          <w:rFonts w:ascii="Times New Roman" w:hAnsi="Times New Roman" w:cs="Times New Roman"/>
          <w:b/>
          <w:bCs/>
          <w:sz w:val="24"/>
          <w:szCs w:val="24"/>
        </w:rPr>
        <w:t>Порядок и условия</w:t>
      </w:r>
    </w:p>
    <w:p w:rsidR="00EC5B30" w:rsidRPr="00C27CE3" w:rsidRDefault="00EC5B30" w:rsidP="00923D55">
      <w:pPr>
        <w:pStyle w:val="ConsPlusNormal"/>
        <w:spacing w:line="276" w:lineRule="auto"/>
        <w:jc w:val="center"/>
        <w:rPr>
          <w:rFonts w:ascii="Times New Roman" w:hAnsi="Times New Roman" w:cs="Times New Roman"/>
          <w:b/>
          <w:bCs/>
          <w:sz w:val="24"/>
          <w:szCs w:val="24"/>
        </w:rPr>
      </w:pPr>
      <w:r w:rsidRPr="00C27CE3">
        <w:rPr>
          <w:rFonts w:ascii="Times New Roman" w:hAnsi="Times New Roman" w:cs="Times New Roman"/>
          <w:b/>
          <w:bCs/>
          <w:sz w:val="24"/>
          <w:szCs w:val="24"/>
        </w:rPr>
        <w:t xml:space="preserve">заключения инвестиционных соглашений </w:t>
      </w:r>
      <w:proofErr w:type="gramStart"/>
      <w:r w:rsidRPr="00C27CE3">
        <w:rPr>
          <w:rFonts w:ascii="Times New Roman" w:hAnsi="Times New Roman" w:cs="Times New Roman"/>
          <w:b/>
          <w:bCs/>
          <w:sz w:val="24"/>
          <w:szCs w:val="24"/>
        </w:rPr>
        <w:t>по предоставлению инвесторам субсидий из бюджета Республики Карелия на частичное возмещение затрат по уплате процентов по кредитам</w:t>
      </w:r>
      <w:proofErr w:type="gramEnd"/>
      <w:r w:rsidRPr="00C27CE3">
        <w:rPr>
          <w:rFonts w:ascii="Times New Roman" w:hAnsi="Times New Roman" w:cs="Times New Roman"/>
          <w:b/>
          <w:bCs/>
          <w:sz w:val="24"/>
          <w:szCs w:val="24"/>
        </w:rPr>
        <w:t>, полученным для финансирования инвестиционных проектов</w:t>
      </w:r>
    </w:p>
    <w:p w:rsidR="00EC5B30" w:rsidRPr="00C27CE3" w:rsidRDefault="00EC5B30" w:rsidP="00C27CE3">
      <w:pPr>
        <w:pStyle w:val="ConsPlusNormal"/>
        <w:spacing w:line="360" w:lineRule="auto"/>
        <w:jc w:val="center"/>
        <w:rPr>
          <w:rFonts w:ascii="Times New Roman" w:hAnsi="Times New Roman" w:cs="Times New Roman"/>
          <w:b/>
          <w:bCs/>
          <w:sz w:val="24"/>
          <w:szCs w:val="24"/>
        </w:rPr>
      </w:pPr>
    </w:p>
    <w:p w:rsidR="007F4451" w:rsidRPr="00C27CE3" w:rsidRDefault="007F4451" w:rsidP="00C27CE3">
      <w:pPr>
        <w:spacing w:line="360" w:lineRule="auto"/>
        <w:jc w:val="both"/>
        <w:rPr>
          <w:rFonts w:ascii="Times New Roman" w:hAnsi="Times New Roman" w:cs="Times New Roman"/>
          <w:sz w:val="24"/>
          <w:szCs w:val="24"/>
        </w:rPr>
      </w:pPr>
      <w:r w:rsidRPr="00C27CE3">
        <w:rPr>
          <w:rFonts w:ascii="Times New Roman" w:hAnsi="Times New Roman" w:cs="Times New Roman"/>
          <w:sz w:val="24"/>
          <w:szCs w:val="24"/>
        </w:rPr>
        <w:t xml:space="preserve">1. </w:t>
      </w:r>
      <w:proofErr w:type="gramStart"/>
      <w:r w:rsidRPr="00C27CE3">
        <w:rPr>
          <w:rFonts w:ascii="Times New Roman" w:hAnsi="Times New Roman" w:cs="Times New Roman"/>
          <w:sz w:val="24"/>
          <w:szCs w:val="24"/>
        </w:rPr>
        <w:t>Настоящи</w:t>
      </w:r>
      <w:r w:rsidR="00DC0E49" w:rsidRPr="00C27CE3">
        <w:rPr>
          <w:rFonts w:ascii="Times New Roman" w:hAnsi="Times New Roman" w:cs="Times New Roman"/>
          <w:sz w:val="24"/>
          <w:szCs w:val="24"/>
        </w:rPr>
        <w:t>й</w:t>
      </w:r>
      <w:r w:rsidRPr="00C27CE3">
        <w:rPr>
          <w:rFonts w:ascii="Times New Roman" w:hAnsi="Times New Roman" w:cs="Times New Roman"/>
          <w:sz w:val="24"/>
          <w:szCs w:val="24"/>
        </w:rPr>
        <w:t xml:space="preserve"> </w:t>
      </w:r>
      <w:r w:rsidR="00DC0E49" w:rsidRPr="00C27CE3">
        <w:rPr>
          <w:rFonts w:ascii="Times New Roman" w:hAnsi="Times New Roman" w:cs="Times New Roman"/>
          <w:sz w:val="24"/>
          <w:szCs w:val="24"/>
        </w:rPr>
        <w:t xml:space="preserve">Порядок и </w:t>
      </w:r>
      <w:r w:rsidRPr="00C27CE3">
        <w:rPr>
          <w:rFonts w:ascii="Times New Roman" w:hAnsi="Times New Roman" w:cs="Times New Roman"/>
          <w:sz w:val="24"/>
          <w:szCs w:val="24"/>
        </w:rPr>
        <w:t xml:space="preserve">условия разработаны </w:t>
      </w:r>
      <w:r w:rsidR="00491635" w:rsidRPr="00C27CE3">
        <w:rPr>
          <w:rFonts w:ascii="Times New Roman" w:hAnsi="Times New Roman" w:cs="Times New Roman"/>
          <w:sz w:val="24"/>
          <w:szCs w:val="24"/>
        </w:rPr>
        <w:t xml:space="preserve">в целях реализации пункта </w:t>
      </w:r>
      <w:r w:rsidR="00F000A0">
        <w:rPr>
          <w:rFonts w:ascii="Times New Roman" w:hAnsi="Times New Roman" w:cs="Times New Roman"/>
          <w:sz w:val="24"/>
          <w:szCs w:val="24"/>
        </w:rPr>
        <w:t>7</w:t>
      </w:r>
      <w:r w:rsidR="00491635" w:rsidRPr="00C27CE3">
        <w:rPr>
          <w:rFonts w:ascii="Times New Roman" w:hAnsi="Times New Roman" w:cs="Times New Roman"/>
          <w:sz w:val="24"/>
          <w:szCs w:val="24"/>
        </w:rPr>
        <w:t xml:space="preserve"> части </w:t>
      </w:r>
      <w:r w:rsidR="00F000A0">
        <w:rPr>
          <w:rFonts w:ascii="Times New Roman" w:hAnsi="Times New Roman" w:cs="Times New Roman"/>
          <w:sz w:val="24"/>
          <w:szCs w:val="24"/>
        </w:rPr>
        <w:t>2</w:t>
      </w:r>
      <w:r w:rsidR="00491635" w:rsidRPr="00C27CE3">
        <w:rPr>
          <w:rFonts w:ascii="Times New Roman" w:hAnsi="Times New Roman" w:cs="Times New Roman"/>
          <w:sz w:val="24"/>
          <w:szCs w:val="24"/>
        </w:rPr>
        <w:t xml:space="preserve"> статьи </w:t>
      </w:r>
      <w:r w:rsidR="00F000A0">
        <w:rPr>
          <w:rFonts w:ascii="Times New Roman" w:hAnsi="Times New Roman" w:cs="Times New Roman"/>
          <w:sz w:val="24"/>
          <w:szCs w:val="24"/>
        </w:rPr>
        <w:t>3</w:t>
      </w:r>
      <w:r w:rsidR="00491635" w:rsidRPr="00C27CE3">
        <w:rPr>
          <w:rFonts w:ascii="Times New Roman" w:hAnsi="Times New Roman" w:cs="Times New Roman"/>
          <w:sz w:val="24"/>
          <w:szCs w:val="24"/>
        </w:rPr>
        <w:t xml:space="preserve"> </w:t>
      </w:r>
      <w:hyperlink r:id="rId6" w:history="1">
        <w:r w:rsidR="00491635" w:rsidRPr="00C27CE3">
          <w:rPr>
            <w:rFonts w:ascii="Times New Roman" w:hAnsi="Times New Roman" w:cs="Times New Roman"/>
            <w:sz w:val="24"/>
            <w:szCs w:val="24"/>
          </w:rPr>
          <w:t>Закона</w:t>
        </w:r>
      </w:hyperlink>
      <w:r w:rsidR="00491635" w:rsidRPr="00C27CE3">
        <w:rPr>
          <w:rFonts w:ascii="Times New Roman" w:hAnsi="Times New Roman" w:cs="Times New Roman"/>
          <w:sz w:val="24"/>
          <w:szCs w:val="24"/>
        </w:rPr>
        <w:t xml:space="preserve"> Республики Карелия от 5 марта  2013 года № 1687 - ЗРК «О государственной поддержке инвестиционной деятельности в Республике Карелия» (далее – Закон Республики Карелия), в соответствии </w:t>
      </w:r>
      <w:r w:rsidR="00EB1A14" w:rsidRPr="00C27CE3">
        <w:rPr>
          <w:rFonts w:ascii="Times New Roman" w:hAnsi="Times New Roman" w:cs="Times New Roman"/>
          <w:sz w:val="24"/>
          <w:szCs w:val="24"/>
        </w:rPr>
        <w:t xml:space="preserve">с </w:t>
      </w:r>
      <w:r w:rsidRPr="00C27CE3">
        <w:rPr>
          <w:rFonts w:ascii="Times New Roman" w:hAnsi="Times New Roman" w:cs="Times New Roman"/>
          <w:sz w:val="24"/>
          <w:szCs w:val="24"/>
        </w:rPr>
        <w:t>постановлением Правительства Республики Карелия от 5 февраля 2008 года № 24-П «О предоставлении субсидий юридическим лицам (за исключением субсидий государственным (муниципальным) учреждениям</w:t>
      </w:r>
      <w:proofErr w:type="gramEnd"/>
      <w:r w:rsidRPr="00C27CE3">
        <w:rPr>
          <w:rFonts w:ascii="Times New Roman" w:hAnsi="Times New Roman" w:cs="Times New Roman"/>
          <w:sz w:val="24"/>
          <w:szCs w:val="24"/>
        </w:rPr>
        <w:t>), индивидуальным предпринимателям, физическим лицам – производителям товаров, работ, услуг из бюджета Республики Карелия»</w:t>
      </w:r>
      <w:r w:rsidR="00491635" w:rsidRPr="00C27CE3">
        <w:rPr>
          <w:rFonts w:ascii="Times New Roman" w:hAnsi="Times New Roman" w:cs="Times New Roman"/>
          <w:sz w:val="24"/>
          <w:szCs w:val="24"/>
        </w:rPr>
        <w:t xml:space="preserve">, </w:t>
      </w:r>
      <w:r w:rsidRPr="00C27CE3">
        <w:rPr>
          <w:rFonts w:ascii="Times New Roman" w:hAnsi="Times New Roman" w:cs="Times New Roman"/>
          <w:sz w:val="24"/>
          <w:szCs w:val="24"/>
        </w:rPr>
        <w:t xml:space="preserve">и регулируют отношения, связанные </w:t>
      </w:r>
      <w:r w:rsidR="00205889" w:rsidRPr="00C27CE3">
        <w:rPr>
          <w:rFonts w:ascii="Times New Roman" w:hAnsi="Times New Roman" w:cs="Times New Roman"/>
          <w:sz w:val="24"/>
          <w:szCs w:val="24"/>
        </w:rPr>
        <w:t xml:space="preserve">заключением инвестиционных соглашений по </w:t>
      </w:r>
      <w:r w:rsidRPr="00C27CE3">
        <w:rPr>
          <w:rFonts w:ascii="Times New Roman" w:hAnsi="Times New Roman" w:cs="Times New Roman"/>
          <w:sz w:val="24"/>
          <w:szCs w:val="24"/>
        </w:rPr>
        <w:t>предоставлени</w:t>
      </w:r>
      <w:r w:rsidR="00205889" w:rsidRPr="00C27CE3">
        <w:rPr>
          <w:rFonts w:ascii="Times New Roman" w:hAnsi="Times New Roman" w:cs="Times New Roman"/>
          <w:sz w:val="24"/>
          <w:szCs w:val="24"/>
        </w:rPr>
        <w:t>ю</w:t>
      </w:r>
      <w:r w:rsidRPr="00C27CE3">
        <w:rPr>
          <w:rFonts w:ascii="Times New Roman" w:hAnsi="Times New Roman" w:cs="Times New Roman"/>
          <w:sz w:val="24"/>
          <w:szCs w:val="24"/>
        </w:rPr>
        <w:t xml:space="preserve"> </w:t>
      </w:r>
      <w:r w:rsidR="00205889" w:rsidRPr="00C27CE3">
        <w:rPr>
          <w:rFonts w:ascii="Times New Roman" w:hAnsi="Times New Roman" w:cs="Times New Roman"/>
          <w:sz w:val="24"/>
          <w:szCs w:val="24"/>
        </w:rPr>
        <w:t xml:space="preserve">инвесторам </w:t>
      </w:r>
      <w:r w:rsidRPr="00C27CE3">
        <w:rPr>
          <w:rFonts w:ascii="Times New Roman" w:hAnsi="Times New Roman" w:cs="Times New Roman"/>
          <w:sz w:val="24"/>
          <w:szCs w:val="24"/>
        </w:rPr>
        <w:t>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(далее - субсидия).</w:t>
      </w:r>
    </w:p>
    <w:p w:rsidR="00ED53CE" w:rsidRDefault="004F728E" w:rsidP="00C27CE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00ED53CE">
        <w:rPr>
          <w:rFonts w:ascii="Times New Roman" w:hAnsi="Times New Roman" w:cs="Times New Roman"/>
          <w:b/>
          <w:bCs/>
          <w:sz w:val="24"/>
          <w:szCs w:val="24"/>
        </w:rPr>
        <w:t xml:space="preserve">Порядок </w:t>
      </w:r>
      <w:r w:rsidR="00ED53CE" w:rsidRPr="00C27CE3">
        <w:rPr>
          <w:rFonts w:ascii="Times New Roman" w:hAnsi="Times New Roman" w:cs="Times New Roman"/>
          <w:b/>
          <w:bCs/>
          <w:sz w:val="24"/>
          <w:szCs w:val="24"/>
        </w:rPr>
        <w:t xml:space="preserve">заключения инвестиционных соглашений </w:t>
      </w:r>
      <w:proofErr w:type="gramStart"/>
      <w:r w:rsidR="00ED53CE" w:rsidRPr="00C27CE3">
        <w:rPr>
          <w:rFonts w:ascii="Times New Roman" w:hAnsi="Times New Roman" w:cs="Times New Roman"/>
          <w:b/>
          <w:bCs/>
          <w:sz w:val="24"/>
          <w:szCs w:val="24"/>
        </w:rPr>
        <w:t>по предоставлению инвесторам субсидий из бюджета Республики Карелия на частичное возмещение затрат по уплате процентов по кредитам</w:t>
      </w:r>
      <w:proofErr w:type="gramEnd"/>
      <w:r w:rsidR="00ED53CE" w:rsidRPr="00C27CE3">
        <w:rPr>
          <w:rFonts w:ascii="Times New Roman" w:hAnsi="Times New Roman" w:cs="Times New Roman"/>
          <w:b/>
          <w:bCs/>
          <w:sz w:val="24"/>
          <w:szCs w:val="24"/>
        </w:rPr>
        <w:t>, полученным для финансирования инвестиционных проектов</w:t>
      </w:r>
    </w:p>
    <w:p w:rsidR="000B4F1B" w:rsidRPr="00C27CE3" w:rsidRDefault="00773DF4" w:rsidP="00C27CE3">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7F4451" w:rsidRPr="00C27CE3">
        <w:rPr>
          <w:rFonts w:ascii="Times New Roman" w:hAnsi="Times New Roman" w:cs="Times New Roman"/>
          <w:sz w:val="24"/>
          <w:szCs w:val="24"/>
        </w:rPr>
        <w:t xml:space="preserve"> </w:t>
      </w:r>
      <w:proofErr w:type="gramStart"/>
      <w:r w:rsidR="00205889" w:rsidRPr="00C27CE3">
        <w:rPr>
          <w:rFonts w:ascii="Times New Roman" w:hAnsi="Times New Roman" w:cs="Times New Roman"/>
          <w:sz w:val="24"/>
          <w:szCs w:val="24"/>
        </w:rPr>
        <w:t>Заключение инвестиционного сог</w:t>
      </w:r>
      <w:r w:rsidR="00205889" w:rsidRPr="00773DF4">
        <w:rPr>
          <w:rFonts w:ascii="Times New Roman" w:hAnsi="Times New Roman" w:cs="Times New Roman"/>
          <w:sz w:val="24"/>
          <w:szCs w:val="24"/>
        </w:rPr>
        <w:t>ла</w:t>
      </w:r>
      <w:r w:rsidR="00205889" w:rsidRPr="00C27CE3">
        <w:rPr>
          <w:rFonts w:ascii="Times New Roman" w:hAnsi="Times New Roman" w:cs="Times New Roman"/>
          <w:sz w:val="24"/>
          <w:szCs w:val="24"/>
        </w:rPr>
        <w:t xml:space="preserve">шения </w:t>
      </w:r>
      <w:r w:rsidR="00614BCE" w:rsidRPr="00614BCE">
        <w:rPr>
          <w:rFonts w:ascii="Times New Roman" w:hAnsi="Times New Roman" w:cs="Times New Roman"/>
          <w:sz w:val="24"/>
          <w:szCs w:val="24"/>
        </w:rPr>
        <w:t>по предоставлению инвесторам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w:t>
      </w:r>
      <w:r w:rsidR="00614BCE" w:rsidRPr="00C27CE3">
        <w:rPr>
          <w:rFonts w:ascii="Times New Roman" w:hAnsi="Times New Roman" w:cs="Times New Roman"/>
          <w:sz w:val="24"/>
          <w:szCs w:val="24"/>
        </w:rPr>
        <w:t xml:space="preserve"> (далее – инвестиционно</w:t>
      </w:r>
      <w:r w:rsidR="0078206D">
        <w:rPr>
          <w:rFonts w:ascii="Times New Roman" w:hAnsi="Times New Roman" w:cs="Times New Roman"/>
          <w:sz w:val="24"/>
          <w:szCs w:val="24"/>
        </w:rPr>
        <w:t>е</w:t>
      </w:r>
      <w:r w:rsidR="00614BCE" w:rsidRPr="00C27CE3">
        <w:rPr>
          <w:rFonts w:ascii="Times New Roman" w:hAnsi="Times New Roman" w:cs="Times New Roman"/>
          <w:sz w:val="24"/>
          <w:szCs w:val="24"/>
        </w:rPr>
        <w:t xml:space="preserve"> соглашени</w:t>
      </w:r>
      <w:r w:rsidR="0078206D">
        <w:rPr>
          <w:rFonts w:ascii="Times New Roman" w:hAnsi="Times New Roman" w:cs="Times New Roman"/>
          <w:sz w:val="24"/>
          <w:szCs w:val="24"/>
        </w:rPr>
        <w:t>е</w:t>
      </w:r>
      <w:r w:rsidR="00614BCE" w:rsidRPr="00C27CE3">
        <w:rPr>
          <w:rFonts w:ascii="Times New Roman" w:hAnsi="Times New Roman" w:cs="Times New Roman"/>
          <w:sz w:val="24"/>
          <w:szCs w:val="24"/>
        </w:rPr>
        <w:t>)</w:t>
      </w:r>
      <w:r w:rsidR="00614BCE">
        <w:rPr>
          <w:rFonts w:ascii="Times New Roman" w:hAnsi="Times New Roman" w:cs="Times New Roman"/>
          <w:sz w:val="24"/>
          <w:szCs w:val="24"/>
        </w:rPr>
        <w:t xml:space="preserve"> </w:t>
      </w:r>
      <w:r w:rsidR="00205889" w:rsidRPr="00C27CE3">
        <w:rPr>
          <w:rFonts w:ascii="Times New Roman" w:hAnsi="Times New Roman" w:cs="Times New Roman"/>
          <w:sz w:val="24"/>
          <w:szCs w:val="24"/>
        </w:rPr>
        <w:t>осущес</w:t>
      </w:r>
      <w:bookmarkStart w:id="0" w:name="_GoBack"/>
      <w:bookmarkEnd w:id="0"/>
      <w:r w:rsidR="00205889" w:rsidRPr="00C27CE3">
        <w:rPr>
          <w:rFonts w:ascii="Times New Roman" w:hAnsi="Times New Roman" w:cs="Times New Roman"/>
          <w:sz w:val="24"/>
          <w:szCs w:val="24"/>
        </w:rPr>
        <w:t>твляется на основании решения  комиссии по проведению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 полученным для финансирования</w:t>
      </w:r>
      <w:proofErr w:type="gramEnd"/>
      <w:r w:rsidR="00205889" w:rsidRPr="00C27CE3">
        <w:rPr>
          <w:rFonts w:ascii="Times New Roman" w:hAnsi="Times New Roman" w:cs="Times New Roman"/>
          <w:sz w:val="24"/>
          <w:szCs w:val="24"/>
        </w:rPr>
        <w:t xml:space="preserve"> инвестиционных проектов</w:t>
      </w:r>
      <w:r w:rsidR="00AA446E">
        <w:rPr>
          <w:rFonts w:ascii="Times New Roman" w:hAnsi="Times New Roman" w:cs="Times New Roman"/>
          <w:sz w:val="24"/>
          <w:szCs w:val="24"/>
        </w:rPr>
        <w:t>,</w:t>
      </w:r>
      <w:r w:rsidR="00205889" w:rsidRPr="00C27CE3">
        <w:rPr>
          <w:rFonts w:ascii="Times New Roman" w:hAnsi="Times New Roman" w:cs="Times New Roman"/>
          <w:sz w:val="24"/>
          <w:szCs w:val="24"/>
        </w:rPr>
        <w:t xml:space="preserve"> о признании инвестора победителем конкурсного отбора </w:t>
      </w:r>
      <w:r w:rsidR="00A84388">
        <w:rPr>
          <w:rFonts w:ascii="Times New Roman" w:hAnsi="Times New Roman" w:cs="Times New Roman"/>
          <w:sz w:val="24"/>
          <w:szCs w:val="24"/>
        </w:rPr>
        <w:t>(</w:t>
      </w:r>
      <w:r w:rsidR="007E3856">
        <w:rPr>
          <w:rFonts w:ascii="Times New Roman" w:hAnsi="Times New Roman" w:cs="Times New Roman"/>
          <w:sz w:val="24"/>
          <w:szCs w:val="24"/>
        </w:rPr>
        <w:t>далее</w:t>
      </w:r>
      <w:r w:rsidR="00A84388" w:rsidRPr="007E3856">
        <w:rPr>
          <w:rFonts w:ascii="Times New Roman" w:hAnsi="Times New Roman" w:cs="Times New Roman"/>
          <w:sz w:val="24"/>
          <w:szCs w:val="24"/>
        </w:rPr>
        <w:t xml:space="preserve"> – </w:t>
      </w:r>
      <w:r w:rsidR="007E3856">
        <w:rPr>
          <w:rFonts w:ascii="Times New Roman" w:hAnsi="Times New Roman" w:cs="Times New Roman"/>
          <w:sz w:val="24"/>
          <w:szCs w:val="24"/>
        </w:rPr>
        <w:t>решение комиссии</w:t>
      </w:r>
      <w:r w:rsidR="00A84388">
        <w:rPr>
          <w:rFonts w:ascii="Times New Roman" w:hAnsi="Times New Roman" w:cs="Times New Roman"/>
          <w:sz w:val="24"/>
          <w:szCs w:val="24"/>
        </w:rPr>
        <w:t>)</w:t>
      </w:r>
      <w:r w:rsidR="00205889" w:rsidRPr="00C27CE3">
        <w:rPr>
          <w:rFonts w:ascii="Times New Roman" w:hAnsi="Times New Roman" w:cs="Times New Roman"/>
          <w:sz w:val="24"/>
          <w:szCs w:val="24"/>
        </w:rPr>
        <w:t>.</w:t>
      </w:r>
    </w:p>
    <w:p w:rsidR="000D4EDB" w:rsidRPr="00C27CE3" w:rsidRDefault="00773DF4" w:rsidP="00C27CE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0D4EDB" w:rsidRPr="00C27CE3">
        <w:rPr>
          <w:rFonts w:ascii="Times New Roman" w:hAnsi="Times New Roman" w:cs="Times New Roman"/>
          <w:sz w:val="24"/>
          <w:szCs w:val="24"/>
        </w:rPr>
        <w:t xml:space="preserve"> </w:t>
      </w:r>
      <w:r w:rsidR="00205889" w:rsidRPr="00C27CE3">
        <w:rPr>
          <w:rFonts w:ascii="Times New Roman" w:hAnsi="Times New Roman" w:cs="Times New Roman"/>
          <w:sz w:val="24"/>
          <w:szCs w:val="24"/>
        </w:rPr>
        <w:t xml:space="preserve">Заключение инвестиционного соглашения </w:t>
      </w:r>
      <w:r w:rsidR="00B21646">
        <w:rPr>
          <w:rFonts w:ascii="Times New Roman" w:hAnsi="Times New Roman" w:cs="Times New Roman"/>
          <w:sz w:val="24"/>
          <w:szCs w:val="24"/>
        </w:rPr>
        <w:t xml:space="preserve">с инвестором </w:t>
      </w:r>
      <w:r w:rsidR="00205889" w:rsidRPr="00C27CE3">
        <w:rPr>
          <w:rFonts w:ascii="Times New Roman" w:hAnsi="Times New Roman" w:cs="Times New Roman"/>
          <w:sz w:val="24"/>
          <w:szCs w:val="24"/>
        </w:rPr>
        <w:t>осуществляет орган исполнительной власти Республики Карелия</w:t>
      </w:r>
      <w:r w:rsidR="00AA446E">
        <w:rPr>
          <w:rFonts w:ascii="Times New Roman" w:hAnsi="Times New Roman" w:cs="Times New Roman"/>
          <w:sz w:val="24"/>
          <w:szCs w:val="24"/>
        </w:rPr>
        <w:t>,</w:t>
      </w:r>
      <w:r w:rsidR="00205889" w:rsidRPr="00C27CE3">
        <w:rPr>
          <w:rFonts w:ascii="Times New Roman" w:hAnsi="Times New Roman" w:cs="Times New Roman"/>
          <w:sz w:val="24"/>
          <w:szCs w:val="24"/>
        </w:rPr>
        <w:t xml:space="preserve"> уполномоченный в области государственной поддержки инвестиционной деятельности (далее – уполномоченный орган).</w:t>
      </w:r>
    </w:p>
    <w:p w:rsidR="00172A70" w:rsidRPr="00172A70" w:rsidRDefault="00172A70" w:rsidP="00172A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E3856">
        <w:rPr>
          <w:rFonts w:ascii="Times New Roman" w:hAnsi="Times New Roman" w:cs="Times New Roman"/>
          <w:sz w:val="24"/>
          <w:szCs w:val="24"/>
        </w:rPr>
        <w:t>3</w:t>
      </w:r>
      <w:r>
        <w:rPr>
          <w:rFonts w:ascii="Times New Roman" w:hAnsi="Times New Roman" w:cs="Times New Roman"/>
          <w:sz w:val="24"/>
          <w:szCs w:val="24"/>
        </w:rPr>
        <w:t xml:space="preserve">. </w:t>
      </w:r>
      <w:r w:rsidR="007E3856">
        <w:rPr>
          <w:rFonts w:ascii="Times New Roman" w:hAnsi="Times New Roman" w:cs="Times New Roman"/>
          <w:sz w:val="24"/>
          <w:szCs w:val="24"/>
        </w:rPr>
        <w:t>У</w:t>
      </w:r>
      <w:r>
        <w:rPr>
          <w:rFonts w:ascii="Times New Roman" w:hAnsi="Times New Roman" w:cs="Times New Roman"/>
          <w:sz w:val="24"/>
          <w:szCs w:val="24"/>
        </w:rPr>
        <w:t xml:space="preserve">полномоченный орган оформляет инвестиционное соглашение </w:t>
      </w:r>
      <w:r w:rsidR="007E3856">
        <w:rPr>
          <w:rFonts w:ascii="Times New Roman" w:hAnsi="Times New Roman" w:cs="Times New Roman"/>
          <w:sz w:val="24"/>
          <w:szCs w:val="24"/>
        </w:rPr>
        <w:t>в</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течение</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10</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рабочих дней</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с</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момента</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принятия</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решения</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комиссии</w:t>
      </w:r>
      <w:r w:rsidR="00B46B0C">
        <w:rPr>
          <w:rFonts w:ascii="Times New Roman" w:hAnsi="Times New Roman" w:cs="Times New Roman"/>
          <w:sz w:val="24"/>
          <w:szCs w:val="24"/>
        </w:rPr>
        <w:t xml:space="preserve"> </w:t>
      </w:r>
      <w:r>
        <w:rPr>
          <w:rFonts w:ascii="Times New Roman" w:hAnsi="Times New Roman" w:cs="Times New Roman"/>
          <w:sz w:val="24"/>
          <w:szCs w:val="24"/>
        </w:rPr>
        <w:t>и передаёт его для подписания инвестору.</w:t>
      </w:r>
      <w:r w:rsidR="00B46B0C">
        <w:rPr>
          <w:rFonts w:ascii="Times New Roman" w:hAnsi="Times New Roman" w:cs="Times New Roman"/>
          <w:sz w:val="24"/>
          <w:szCs w:val="24"/>
        </w:rPr>
        <w:t xml:space="preserve"> В </w:t>
      </w:r>
      <w:r w:rsidR="007E3856">
        <w:rPr>
          <w:rFonts w:ascii="Times New Roman" w:hAnsi="Times New Roman" w:cs="Times New Roman"/>
          <w:sz w:val="24"/>
          <w:szCs w:val="24"/>
        </w:rPr>
        <w:t>течение</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5-х</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рабочих</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дней</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инвестор</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передаёт</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подписанное</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инвестиционное</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соглашение</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уполномоченному</w:t>
      </w:r>
      <w:r w:rsidR="00B46B0C">
        <w:rPr>
          <w:rFonts w:ascii="Times New Roman" w:hAnsi="Times New Roman" w:cs="Times New Roman"/>
          <w:sz w:val="24"/>
          <w:szCs w:val="24"/>
        </w:rPr>
        <w:t xml:space="preserve"> </w:t>
      </w:r>
      <w:r w:rsidR="007E3856">
        <w:rPr>
          <w:rFonts w:ascii="Times New Roman" w:hAnsi="Times New Roman" w:cs="Times New Roman"/>
          <w:sz w:val="24"/>
          <w:szCs w:val="24"/>
        </w:rPr>
        <w:t>органу</w:t>
      </w:r>
      <w:r w:rsidR="00B46B0C">
        <w:rPr>
          <w:rFonts w:ascii="Times New Roman" w:hAnsi="Times New Roman" w:cs="Times New Roman"/>
          <w:sz w:val="24"/>
          <w:szCs w:val="24"/>
        </w:rPr>
        <w:t>.</w:t>
      </w:r>
    </w:p>
    <w:p w:rsidR="00ED53CE" w:rsidRDefault="004F728E" w:rsidP="00C27CE3">
      <w:pPr>
        <w:pStyle w:val="ConsPlusNormal"/>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sidR="00ED53CE">
        <w:rPr>
          <w:rFonts w:ascii="Times New Roman" w:hAnsi="Times New Roman" w:cs="Times New Roman"/>
          <w:b/>
          <w:bCs/>
          <w:sz w:val="24"/>
          <w:szCs w:val="24"/>
        </w:rPr>
        <w:t xml:space="preserve">Условия </w:t>
      </w:r>
      <w:r w:rsidR="00ED53CE" w:rsidRPr="00C27CE3">
        <w:rPr>
          <w:rFonts w:ascii="Times New Roman" w:hAnsi="Times New Roman" w:cs="Times New Roman"/>
          <w:b/>
          <w:bCs/>
          <w:sz w:val="24"/>
          <w:szCs w:val="24"/>
        </w:rPr>
        <w:t>заклю</w:t>
      </w:r>
      <w:r w:rsidR="00923D55">
        <w:rPr>
          <w:rFonts w:ascii="Times New Roman" w:hAnsi="Times New Roman" w:cs="Times New Roman"/>
          <w:b/>
          <w:bCs/>
          <w:sz w:val="24"/>
          <w:szCs w:val="24"/>
        </w:rPr>
        <w:t>чения инвестиционных соглашений</w:t>
      </w:r>
    </w:p>
    <w:p w:rsidR="007F4451" w:rsidRPr="00C27CE3" w:rsidRDefault="004F728E" w:rsidP="00C27CE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7F4451" w:rsidRPr="00C27CE3">
        <w:rPr>
          <w:rFonts w:ascii="Times New Roman" w:hAnsi="Times New Roman" w:cs="Times New Roman"/>
          <w:sz w:val="24"/>
          <w:szCs w:val="24"/>
        </w:rPr>
        <w:t xml:space="preserve">. </w:t>
      </w:r>
      <w:r w:rsidR="00205889" w:rsidRPr="00C27CE3">
        <w:rPr>
          <w:rFonts w:ascii="Times New Roman" w:hAnsi="Times New Roman" w:cs="Times New Roman"/>
          <w:sz w:val="24"/>
          <w:szCs w:val="24"/>
        </w:rPr>
        <w:t>Субсидия предоставляется инвесторам в размере двух третьих ключевой ставки Центрального банка Российской Федерации</w:t>
      </w:r>
      <w:r w:rsidR="00BB2430" w:rsidRPr="00C27CE3">
        <w:rPr>
          <w:rFonts w:ascii="Times New Roman" w:hAnsi="Times New Roman" w:cs="Times New Roman"/>
          <w:sz w:val="24"/>
          <w:szCs w:val="24"/>
        </w:rPr>
        <w:t xml:space="preserve">, действующей на дату уплаты </w:t>
      </w:r>
      <w:r w:rsidR="00871D05" w:rsidRPr="00C27CE3">
        <w:rPr>
          <w:rFonts w:ascii="Times New Roman" w:hAnsi="Times New Roman" w:cs="Times New Roman"/>
          <w:sz w:val="24"/>
          <w:szCs w:val="24"/>
        </w:rPr>
        <w:t>процентов</w:t>
      </w:r>
      <w:r w:rsidR="00BB2430" w:rsidRPr="00C27CE3">
        <w:rPr>
          <w:rFonts w:ascii="Times New Roman" w:hAnsi="Times New Roman" w:cs="Times New Roman"/>
          <w:sz w:val="24"/>
          <w:szCs w:val="24"/>
        </w:rPr>
        <w:t>,</w:t>
      </w:r>
      <w:r w:rsidR="00205889" w:rsidRPr="00C27CE3">
        <w:rPr>
          <w:rFonts w:ascii="Times New Roman" w:hAnsi="Times New Roman" w:cs="Times New Roman"/>
          <w:sz w:val="24"/>
          <w:szCs w:val="24"/>
        </w:rPr>
        <w:t xml:space="preserve"> по привлекаемым кредитным ресурсам</w:t>
      </w:r>
      <w:r w:rsidR="00832720">
        <w:rPr>
          <w:rFonts w:ascii="Times New Roman" w:hAnsi="Times New Roman" w:cs="Times New Roman"/>
          <w:sz w:val="24"/>
          <w:szCs w:val="24"/>
        </w:rPr>
        <w:t xml:space="preserve"> в рублях Российской Федерации.</w:t>
      </w:r>
    </w:p>
    <w:p w:rsidR="009E39E2" w:rsidRPr="00C27CE3" w:rsidRDefault="004F728E" w:rsidP="00472AA8">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007F4451" w:rsidRPr="00C27CE3">
        <w:rPr>
          <w:rFonts w:ascii="Times New Roman" w:hAnsi="Times New Roman" w:cs="Times New Roman"/>
          <w:sz w:val="24"/>
          <w:szCs w:val="24"/>
        </w:rPr>
        <w:t>.</w:t>
      </w:r>
      <w:r w:rsidR="00F70665" w:rsidRPr="00C27CE3">
        <w:rPr>
          <w:rFonts w:ascii="Times New Roman" w:hAnsi="Times New Roman" w:cs="Times New Roman"/>
          <w:sz w:val="24"/>
          <w:szCs w:val="24"/>
        </w:rPr>
        <w:t xml:space="preserve"> Субсидия предоставляется инвесторам в пределах бюджетных ассигнований, утвержденных законом о бюджете Республики Карелия на текущий финансовый год </w:t>
      </w:r>
      <w:r w:rsidR="001928B5">
        <w:rPr>
          <w:rFonts w:ascii="Times New Roman" w:hAnsi="Times New Roman" w:cs="Times New Roman"/>
          <w:sz w:val="24"/>
          <w:szCs w:val="24"/>
        </w:rPr>
        <w:t>на</w:t>
      </w:r>
      <w:r w:rsidR="00F70665" w:rsidRPr="00C27CE3">
        <w:rPr>
          <w:rFonts w:ascii="Times New Roman" w:hAnsi="Times New Roman" w:cs="Times New Roman"/>
          <w:sz w:val="24"/>
          <w:szCs w:val="24"/>
        </w:rPr>
        <w:t xml:space="preserve"> </w:t>
      </w:r>
      <w:r w:rsidR="00472AA8" w:rsidRPr="00472AA8">
        <w:rPr>
          <w:rFonts w:ascii="Times New Roman" w:hAnsi="Times New Roman" w:cs="Times New Roman"/>
          <w:sz w:val="24"/>
          <w:szCs w:val="24"/>
        </w:rPr>
        <w:t>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w:t>
      </w:r>
      <w:r w:rsidR="00F70665" w:rsidRPr="00C27CE3">
        <w:rPr>
          <w:rFonts w:ascii="Times New Roman" w:hAnsi="Times New Roman" w:cs="Times New Roman"/>
          <w:sz w:val="24"/>
          <w:szCs w:val="24"/>
        </w:rPr>
        <w:t xml:space="preserve">, выделенных уполномоченному органу на эти цели. Максимальный размер субсидии составляет не более 15,0 млн. рублей в год на одного получателя поддержки, и не более 70 процентов от фактически произведенных </w:t>
      </w:r>
      <w:r w:rsidR="00442262" w:rsidRPr="00C27CE3">
        <w:rPr>
          <w:rFonts w:ascii="Times New Roman" w:hAnsi="Times New Roman" w:cs="Times New Roman"/>
          <w:sz w:val="24"/>
          <w:szCs w:val="24"/>
        </w:rPr>
        <w:t>инвестором</w:t>
      </w:r>
      <w:r w:rsidR="00442262">
        <w:rPr>
          <w:rFonts w:ascii="Times New Roman" w:hAnsi="Times New Roman" w:cs="Times New Roman"/>
          <w:sz w:val="24"/>
          <w:szCs w:val="24"/>
        </w:rPr>
        <w:t xml:space="preserve"> </w:t>
      </w:r>
      <w:r w:rsidR="007E3856">
        <w:rPr>
          <w:rFonts w:ascii="Times New Roman" w:hAnsi="Times New Roman" w:cs="Times New Roman"/>
          <w:sz w:val="24"/>
          <w:szCs w:val="24"/>
        </w:rPr>
        <w:t>в</w:t>
      </w:r>
      <w:r w:rsidR="00442262" w:rsidRPr="007E3856">
        <w:rPr>
          <w:rFonts w:ascii="Times New Roman" w:hAnsi="Times New Roman" w:cs="Times New Roman"/>
          <w:sz w:val="24"/>
          <w:szCs w:val="24"/>
        </w:rPr>
        <w:t xml:space="preserve"> </w:t>
      </w:r>
      <w:r w:rsidR="007E3856">
        <w:rPr>
          <w:rFonts w:ascii="Times New Roman" w:hAnsi="Times New Roman" w:cs="Times New Roman"/>
          <w:sz w:val="24"/>
          <w:szCs w:val="24"/>
        </w:rPr>
        <w:t>текущем квартале</w:t>
      </w:r>
      <w:r w:rsidR="00442262">
        <w:rPr>
          <w:rFonts w:ascii="Times New Roman" w:hAnsi="Times New Roman" w:cs="Times New Roman"/>
          <w:sz w:val="24"/>
          <w:szCs w:val="24"/>
        </w:rPr>
        <w:t xml:space="preserve"> </w:t>
      </w:r>
      <w:r w:rsidR="00F70665" w:rsidRPr="00C27CE3">
        <w:rPr>
          <w:rFonts w:ascii="Times New Roman" w:hAnsi="Times New Roman" w:cs="Times New Roman"/>
          <w:sz w:val="24"/>
          <w:szCs w:val="24"/>
        </w:rPr>
        <w:t>затрат на уплату процентов по кредитам.</w:t>
      </w:r>
    </w:p>
    <w:p w:rsidR="007F4451" w:rsidRPr="00C27CE3" w:rsidRDefault="004F728E" w:rsidP="001928B5">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7F4451" w:rsidRPr="00C27CE3">
        <w:rPr>
          <w:rFonts w:ascii="Times New Roman" w:hAnsi="Times New Roman" w:cs="Times New Roman"/>
          <w:sz w:val="24"/>
          <w:szCs w:val="24"/>
        </w:rPr>
        <w:t xml:space="preserve"> </w:t>
      </w:r>
      <w:r w:rsidR="00757677" w:rsidRPr="00C27CE3">
        <w:rPr>
          <w:rFonts w:ascii="Times New Roman" w:hAnsi="Times New Roman" w:cs="Times New Roman"/>
          <w:sz w:val="24"/>
          <w:szCs w:val="24"/>
        </w:rPr>
        <w:t xml:space="preserve">Субсидия предоставляется </w:t>
      </w:r>
      <w:r w:rsidR="00BD6781" w:rsidRPr="00C27CE3">
        <w:rPr>
          <w:rFonts w:ascii="Times New Roman" w:hAnsi="Times New Roman" w:cs="Times New Roman"/>
          <w:sz w:val="24"/>
          <w:szCs w:val="24"/>
        </w:rPr>
        <w:t>в период пользования кредит</w:t>
      </w:r>
      <w:r w:rsidR="00923D55">
        <w:rPr>
          <w:rFonts w:ascii="Times New Roman" w:hAnsi="Times New Roman" w:cs="Times New Roman"/>
          <w:sz w:val="24"/>
          <w:szCs w:val="24"/>
        </w:rPr>
        <w:t>о</w:t>
      </w:r>
      <w:r w:rsidR="00BD6781" w:rsidRPr="00C27CE3">
        <w:rPr>
          <w:rFonts w:ascii="Times New Roman" w:hAnsi="Times New Roman" w:cs="Times New Roman"/>
          <w:sz w:val="24"/>
          <w:szCs w:val="24"/>
        </w:rPr>
        <w:t xml:space="preserve">м </w:t>
      </w:r>
      <w:r w:rsidR="00757677" w:rsidRPr="00C27CE3">
        <w:rPr>
          <w:rFonts w:ascii="Times New Roman" w:hAnsi="Times New Roman" w:cs="Times New Roman"/>
          <w:sz w:val="24"/>
          <w:szCs w:val="24"/>
        </w:rPr>
        <w:t xml:space="preserve">с </w:t>
      </w:r>
      <w:r w:rsidR="00BD6781" w:rsidRPr="00C27CE3">
        <w:rPr>
          <w:rFonts w:ascii="Times New Roman" w:hAnsi="Times New Roman" w:cs="Times New Roman"/>
          <w:sz w:val="24"/>
          <w:szCs w:val="24"/>
        </w:rPr>
        <w:t xml:space="preserve">момента одновременной уплаты </w:t>
      </w:r>
      <w:r w:rsidR="00923D55">
        <w:rPr>
          <w:rFonts w:ascii="Times New Roman" w:hAnsi="Times New Roman" w:cs="Times New Roman"/>
          <w:sz w:val="24"/>
          <w:szCs w:val="24"/>
        </w:rPr>
        <w:t>инвестором</w:t>
      </w:r>
      <w:r w:rsidR="00BD6781" w:rsidRPr="00C27CE3">
        <w:rPr>
          <w:rFonts w:ascii="Times New Roman" w:hAnsi="Times New Roman" w:cs="Times New Roman"/>
          <w:sz w:val="24"/>
          <w:szCs w:val="24"/>
        </w:rPr>
        <w:t xml:space="preserve"> </w:t>
      </w:r>
      <w:r w:rsidR="00757677" w:rsidRPr="00C27CE3">
        <w:rPr>
          <w:rFonts w:ascii="Times New Roman" w:hAnsi="Times New Roman" w:cs="Times New Roman"/>
          <w:sz w:val="24"/>
          <w:szCs w:val="24"/>
        </w:rPr>
        <w:t xml:space="preserve">основного долга кредита </w:t>
      </w:r>
      <w:r w:rsidR="00BD6781" w:rsidRPr="00C27CE3">
        <w:rPr>
          <w:rFonts w:ascii="Times New Roman" w:hAnsi="Times New Roman" w:cs="Times New Roman"/>
          <w:sz w:val="24"/>
          <w:szCs w:val="24"/>
        </w:rPr>
        <w:t xml:space="preserve">и начисленных процентов </w:t>
      </w:r>
      <w:r w:rsidR="00757677" w:rsidRPr="00C27CE3">
        <w:rPr>
          <w:rFonts w:ascii="Times New Roman" w:hAnsi="Times New Roman" w:cs="Times New Roman"/>
          <w:sz w:val="24"/>
          <w:szCs w:val="24"/>
        </w:rPr>
        <w:t>в соответствии</w:t>
      </w:r>
      <w:r w:rsidR="00BD6781" w:rsidRPr="00C27CE3">
        <w:rPr>
          <w:rFonts w:ascii="Times New Roman" w:hAnsi="Times New Roman" w:cs="Times New Roman"/>
          <w:sz w:val="24"/>
          <w:szCs w:val="24"/>
        </w:rPr>
        <w:t xml:space="preserve"> с графиком погашения</w:t>
      </w:r>
      <w:r w:rsidR="00757677" w:rsidRPr="00C27CE3">
        <w:rPr>
          <w:rFonts w:ascii="Times New Roman" w:hAnsi="Times New Roman" w:cs="Times New Roman"/>
          <w:sz w:val="24"/>
          <w:szCs w:val="24"/>
        </w:rPr>
        <w:t>, но не более 5 лет для инвестиционных проектов и 7 лет – для приоритетных инвестиционных проектов Республики Карелия</w:t>
      </w:r>
      <w:r w:rsidR="00BD6781" w:rsidRPr="00C27CE3">
        <w:rPr>
          <w:rFonts w:ascii="Times New Roman" w:hAnsi="Times New Roman" w:cs="Times New Roman"/>
          <w:sz w:val="24"/>
          <w:szCs w:val="24"/>
        </w:rPr>
        <w:t>.</w:t>
      </w:r>
    </w:p>
    <w:p w:rsidR="00A85CD3" w:rsidRDefault="004F728E" w:rsidP="001928B5">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007F4451" w:rsidRPr="00C27CE3">
        <w:rPr>
          <w:rFonts w:ascii="Times New Roman" w:hAnsi="Times New Roman" w:cs="Times New Roman"/>
          <w:sz w:val="24"/>
          <w:szCs w:val="24"/>
        </w:rPr>
        <w:t xml:space="preserve"> </w:t>
      </w:r>
      <w:r w:rsidR="00BB2430" w:rsidRPr="00C27CE3">
        <w:rPr>
          <w:rFonts w:ascii="Times New Roman" w:hAnsi="Times New Roman" w:cs="Times New Roman"/>
          <w:sz w:val="24"/>
          <w:szCs w:val="24"/>
        </w:rPr>
        <w:t>Предоставление субсидии осуществляется ежеквартально. Допускается перечисление субсидии в декабре текущего финансового года за четвертый квартал текущего года в пределах средств, предусмотренных на эти цели законом о бюджете Республики Карелия на текущий финансовый год.</w:t>
      </w:r>
    </w:p>
    <w:p w:rsidR="007F4451" w:rsidRPr="00C27CE3" w:rsidRDefault="00773DF4" w:rsidP="001928B5">
      <w:pPr>
        <w:pStyle w:val="ConsPlusNormal"/>
        <w:spacing w:line="360" w:lineRule="auto"/>
        <w:jc w:val="both"/>
        <w:rPr>
          <w:rFonts w:ascii="Times New Roman" w:hAnsi="Times New Roman" w:cs="Times New Roman"/>
          <w:sz w:val="24"/>
          <w:szCs w:val="24"/>
        </w:rPr>
      </w:pPr>
      <w:bookmarkStart w:id="1" w:name="P862"/>
      <w:bookmarkStart w:id="2" w:name="P866"/>
      <w:bookmarkEnd w:id="1"/>
      <w:bookmarkEnd w:id="2"/>
      <w:r>
        <w:rPr>
          <w:rFonts w:ascii="Times New Roman" w:hAnsi="Times New Roman" w:cs="Times New Roman"/>
          <w:sz w:val="24"/>
          <w:szCs w:val="24"/>
        </w:rPr>
        <w:t>3</w:t>
      </w:r>
      <w:r w:rsidR="007F4451" w:rsidRPr="00C27CE3">
        <w:rPr>
          <w:rFonts w:ascii="Times New Roman" w:hAnsi="Times New Roman" w:cs="Times New Roman"/>
          <w:sz w:val="24"/>
          <w:szCs w:val="24"/>
        </w:rPr>
        <w:t>. Прекращение предоставления субсидии осуществляется в случаях, установленных статьей 10 Закона Республики Карелия.</w:t>
      </w:r>
    </w:p>
    <w:sectPr w:rsidR="007F4451" w:rsidRPr="00C27CE3" w:rsidSect="001F2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30"/>
    <w:rsid w:val="00003F5E"/>
    <w:rsid w:val="00017B24"/>
    <w:rsid w:val="00035591"/>
    <w:rsid w:val="000901CB"/>
    <w:rsid w:val="000B4F1B"/>
    <w:rsid w:val="000C4089"/>
    <w:rsid w:val="000D4EDB"/>
    <w:rsid w:val="000E5E03"/>
    <w:rsid w:val="00117BE9"/>
    <w:rsid w:val="00172A70"/>
    <w:rsid w:val="00173613"/>
    <w:rsid w:val="001928B5"/>
    <w:rsid w:val="00197CEC"/>
    <w:rsid w:val="001E589C"/>
    <w:rsid w:val="001E73D3"/>
    <w:rsid w:val="001F2400"/>
    <w:rsid w:val="001F7B55"/>
    <w:rsid w:val="00202E4C"/>
    <w:rsid w:val="00205889"/>
    <w:rsid w:val="002074A0"/>
    <w:rsid w:val="002125B3"/>
    <w:rsid w:val="00212864"/>
    <w:rsid w:val="0023571D"/>
    <w:rsid w:val="00262F28"/>
    <w:rsid w:val="002853E9"/>
    <w:rsid w:val="0029426E"/>
    <w:rsid w:val="002C6784"/>
    <w:rsid w:val="00306733"/>
    <w:rsid w:val="003103D6"/>
    <w:rsid w:val="00320719"/>
    <w:rsid w:val="00374D86"/>
    <w:rsid w:val="00393A11"/>
    <w:rsid w:val="003958F9"/>
    <w:rsid w:val="003A5A72"/>
    <w:rsid w:val="003D6C89"/>
    <w:rsid w:val="00415D26"/>
    <w:rsid w:val="0043103D"/>
    <w:rsid w:val="00442262"/>
    <w:rsid w:val="00472AA8"/>
    <w:rsid w:val="00482D53"/>
    <w:rsid w:val="00491635"/>
    <w:rsid w:val="004B1402"/>
    <w:rsid w:val="004D0302"/>
    <w:rsid w:val="004D353E"/>
    <w:rsid w:val="004F728E"/>
    <w:rsid w:val="00506139"/>
    <w:rsid w:val="00511008"/>
    <w:rsid w:val="00521AD2"/>
    <w:rsid w:val="00527793"/>
    <w:rsid w:val="0054787D"/>
    <w:rsid w:val="0057098B"/>
    <w:rsid w:val="00574A02"/>
    <w:rsid w:val="00577ABF"/>
    <w:rsid w:val="00596A8C"/>
    <w:rsid w:val="005F1CDE"/>
    <w:rsid w:val="00614156"/>
    <w:rsid w:val="00614BCE"/>
    <w:rsid w:val="00671029"/>
    <w:rsid w:val="006A516A"/>
    <w:rsid w:val="006C470A"/>
    <w:rsid w:val="006F716D"/>
    <w:rsid w:val="0075395C"/>
    <w:rsid w:val="007542C0"/>
    <w:rsid w:val="00757677"/>
    <w:rsid w:val="00773DF4"/>
    <w:rsid w:val="0078206D"/>
    <w:rsid w:val="0079021B"/>
    <w:rsid w:val="007A2332"/>
    <w:rsid w:val="007A4C3D"/>
    <w:rsid w:val="007A6694"/>
    <w:rsid w:val="007A687C"/>
    <w:rsid w:val="007B6F32"/>
    <w:rsid w:val="007B784B"/>
    <w:rsid w:val="007E3856"/>
    <w:rsid w:val="007F228B"/>
    <w:rsid w:val="007F2FE3"/>
    <w:rsid w:val="007F4451"/>
    <w:rsid w:val="0080487B"/>
    <w:rsid w:val="00806CCF"/>
    <w:rsid w:val="00832720"/>
    <w:rsid w:val="0083372A"/>
    <w:rsid w:val="008376CA"/>
    <w:rsid w:val="00840600"/>
    <w:rsid w:val="008407FB"/>
    <w:rsid w:val="00871D05"/>
    <w:rsid w:val="00880A99"/>
    <w:rsid w:val="00893416"/>
    <w:rsid w:val="008B2C4D"/>
    <w:rsid w:val="008C62B4"/>
    <w:rsid w:val="0091401F"/>
    <w:rsid w:val="00923D55"/>
    <w:rsid w:val="00932107"/>
    <w:rsid w:val="00981F94"/>
    <w:rsid w:val="0098331E"/>
    <w:rsid w:val="009C50D6"/>
    <w:rsid w:val="009E39E2"/>
    <w:rsid w:val="00A27390"/>
    <w:rsid w:val="00A407B0"/>
    <w:rsid w:val="00A84388"/>
    <w:rsid w:val="00A85CD3"/>
    <w:rsid w:val="00AA446E"/>
    <w:rsid w:val="00AB6ADF"/>
    <w:rsid w:val="00B05652"/>
    <w:rsid w:val="00B20846"/>
    <w:rsid w:val="00B21646"/>
    <w:rsid w:val="00B314C5"/>
    <w:rsid w:val="00B46794"/>
    <w:rsid w:val="00B46B0C"/>
    <w:rsid w:val="00B47DF9"/>
    <w:rsid w:val="00B7620C"/>
    <w:rsid w:val="00B85B1E"/>
    <w:rsid w:val="00B935F5"/>
    <w:rsid w:val="00B959F0"/>
    <w:rsid w:val="00BB2430"/>
    <w:rsid w:val="00BB4CCD"/>
    <w:rsid w:val="00BC1E94"/>
    <w:rsid w:val="00BD6781"/>
    <w:rsid w:val="00C05819"/>
    <w:rsid w:val="00C17AB4"/>
    <w:rsid w:val="00C238EE"/>
    <w:rsid w:val="00C27CE3"/>
    <w:rsid w:val="00C35998"/>
    <w:rsid w:val="00C4499F"/>
    <w:rsid w:val="00C81884"/>
    <w:rsid w:val="00C94015"/>
    <w:rsid w:val="00CD45BA"/>
    <w:rsid w:val="00D03BAD"/>
    <w:rsid w:val="00D25E76"/>
    <w:rsid w:val="00D32B65"/>
    <w:rsid w:val="00D35907"/>
    <w:rsid w:val="00D36DF7"/>
    <w:rsid w:val="00D87BF0"/>
    <w:rsid w:val="00D97FAF"/>
    <w:rsid w:val="00DB4B60"/>
    <w:rsid w:val="00DB5AE6"/>
    <w:rsid w:val="00DC0E49"/>
    <w:rsid w:val="00DC2D5D"/>
    <w:rsid w:val="00DF3583"/>
    <w:rsid w:val="00DF548B"/>
    <w:rsid w:val="00E128DF"/>
    <w:rsid w:val="00EB1A14"/>
    <w:rsid w:val="00EC2C25"/>
    <w:rsid w:val="00EC5B30"/>
    <w:rsid w:val="00ED53CE"/>
    <w:rsid w:val="00F000A0"/>
    <w:rsid w:val="00F1072A"/>
    <w:rsid w:val="00F17752"/>
    <w:rsid w:val="00F225CC"/>
    <w:rsid w:val="00F309E0"/>
    <w:rsid w:val="00F33788"/>
    <w:rsid w:val="00F67883"/>
    <w:rsid w:val="00F70665"/>
    <w:rsid w:val="00FA1A1C"/>
    <w:rsid w:val="00FB2B34"/>
    <w:rsid w:val="00FD443F"/>
    <w:rsid w:val="00FE21EE"/>
    <w:rsid w:val="00FE5486"/>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B30"/>
    <w:pPr>
      <w:autoSpaceDE w:val="0"/>
      <w:autoSpaceDN w:val="0"/>
      <w:adjustRightInd w:val="0"/>
      <w:spacing w:after="0" w:line="240" w:lineRule="auto"/>
    </w:pPr>
    <w:rPr>
      <w:rFonts w:ascii="Calibri" w:hAnsi="Calibri" w:cs="Calibri"/>
    </w:rPr>
  </w:style>
  <w:style w:type="paragraph" w:styleId="a3">
    <w:name w:val="header"/>
    <w:basedOn w:val="a"/>
    <w:link w:val="a4"/>
    <w:uiPriority w:val="99"/>
    <w:semiHidden/>
    <w:unhideWhenUsed/>
    <w:rsid w:val="00EC5B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5B30"/>
  </w:style>
  <w:style w:type="paragraph" w:styleId="a5">
    <w:name w:val="List Paragraph"/>
    <w:basedOn w:val="a"/>
    <w:uiPriority w:val="34"/>
    <w:qFormat/>
    <w:rsid w:val="007F4451"/>
    <w:pPr>
      <w:ind w:left="720"/>
      <w:contextualSpacing/>
    </w:pPr>
  </w:style>
  <w:style w:type="character" w:styleId="a6">
    <w:name w:val="Hyperlink"/>
    <w:basedOn w:val="a0"/>
    <w:uiPriority w:val="99"/>
    <w:unhideWhenUsed/>
    <w:rsid w:val="004B1402"/>
    <w:rPr>
      <w:color w:val="0000FF" w:themeColor="hyperlink"/>
      <w:u w:val="single"/>
    </w:rPr>
  </w:style>
  <w:style w:type="paragraph" w:customStyle="1" w:styleId="ConsPlusNonformat">
    <w:name w:val="ConsPlusNonformat"/>
    <w:uiPriority w:val="99"/>
    <w:rsid w:val="008B2C4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6A5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B30"/>
    <w:pPr>
      <w:autoSpaceDE w:val="0"/>
      <w:autoSpaceDN w:val="0"/>
      <w:adjustRightInd w:val="0"/>
      <w:spacing w:after="0" w:line="240" w:lineRule="auto"/>
    </w:pPr>
    <w:rPr>
      <w:rFonts w:ascii="Calibri" w:hAnsi="Calibri" w:cs="Calibri"/>
    </w:rPr>
  </w:style>
  <w:style w:type="paragraph" w:styleId="a3">
    <w:name w:val="header"/>
    <w:basedOn w:val="a"/>
    <w:link w:val="a4"/>
    <w:uiPriority w:val="99"/>
    <w:semiHidden/>
    <w:unhideWhenUsed/>
    <w:rsid w:val="00EC5B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5B30"/>
  </w:style>
  <w:style w:type="paragraph" w:styleId="a5">
    <w:name w:val="List Paragraph"/>
    <w:basedOn w:val="a"/>
    <w:uiPriority w:val="34"/>
    <w:qFormat/>
    <w:rsid w:val="007F4451"/>
    <w:pPr>
      <w:ind w:left="720"/>
      <w:contextualSpacing/>
    </w:pPr>
  </w:style>
  <w:style w:type="character" w:styleId="a6">
    <w:name w:val="Hyperlink"/>
    <w:basedOn w:val="a0"/>
    <w:uiPriority w:val="99"/>
    <w:unhideWhenUsed/>
    <w:rsid w:val="004B1402"/>
    <w:rPr>
      <w:color w:val="0000FF" w:themeColor="hyperlink"/>
      <w:u w:val="single"/>
    </w:rPr>
  </w:style>
  <w:style w:type="paragraph" w:customStyle="1" w:styleId="ConsPlusNonformat">
    <w:name w:val="ConsPlusNonformat"/>
    <w:uiPriority w:val="99"/>
    <w:rsid w:val="008B2C4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6A5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A7CDFB1EED556D0038D72BB128B7CB942AF23774E6AF94DF5D527D953B7D7372D41AD18C71E3A96134B58J9VB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BDA7-0B8A-4F9F-B9FC-57E87208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Республики Карелия</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Натыкан Олег Витальевич</dc:creator>
  <cp:lastModifiedBy>Натыкан Олег Витальевич</cp:lastModifiedBy>
  <cp:revision>4</cp:revision>
  <cp:lastPrinted>2016-06-10T14:41:00Z</cp:lastPrinted>
  <dcterms:created xsi:type="dcterms:W3CDTF">2016-06-10T07:05:00Z</dcterms:created>
  <dcterms:modified xsi:type="dcterms:W3CDTF">2016-06-10T14:45:00Z</dcterms:modified>
</cp:coreProperties>
</file>