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52CC">
      <w:pPr>
        <w:spacing w:before="240"/>
        <w:ind w:left="-142"/>
        <w:jc w:val="center"/>
      </w:pPr>
      <w:r>
        <w:t>от</w:t>
      </w:r>
      <w:r w:rsidR="006F52CC">
        <w:t xml:space="preserve"> </w:t>
      </w:r>
      <w:bookmarkStart w:id="0" w:name="_GoBack"/>
      <w:r w:rsidR="006F52CC">
        <w:t>24 июня 2016 года № 231-П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1F4659" w:rsidP="001F46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1F4659" w:rsidRDefault="001F4659" w:rsidP="001F46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18 декабря 2014 года № 391-П</w:t>
      </w:r>
    </w:p>
    <w:p w:rsidR="001F4659" w:rsidRDefault="001F4659" w:rsidP="001F46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F4659" w:rsidRDefault="001F4659" w:rsidP="004F14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1F4659">
        <w:rPr>
          <w:b/>
          <w:bCs/>
          <w:szCs w:val="28"/>
        </w:rPr>
        <w:t>п</w:t>
      </w:r>
      <w:proofErr w:type="gramEnd"/>
      <w:r w:rsidRPr="001F4659"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B57498" w:rsidRDefault="001F4659" w:rsidP="004F14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B57498">
        <w:rPr>
          <w:szCs w:val="28"/>
        </w:rPr>
        <w:t>Порядок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  <w:r>
        <w:rPr>
          <w:szCs w:val="28"/>
        </w:rPr>
        <w:t>, утвержденный постановлением Правительства Республики Карелия от 18 декабря 2014 года № 391-П «Об утверждении размера и порядка выплаты компенсации за оказание гражданину социальных</w:t>
      </w:r>
      <w:proofErr w:type="gramEnd"/>
      <w:r>
        <w:rPr>
          <w:szCs w:val="28"/>
        </w:rPr>
        <w:t xml:space="preserve">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(заказа)» (Собрание законодательства Республики Карелия, 2014, № 12, ст. 2316</w:t>
      </w:r>
      <w:r w:rsidR="00FE27E2">
        <w:rPr>
          <w:szCs w:val="28"/>
        </w:rPr>
        <w:t>), следующие изменения:</w:t>
      </w:r>
    </w:p>
    <w:p w:rsidR="00FE27E2" w:rsidRDefault="004F1494" w:rsidP="00FE27E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FE27E2">
        <w:rPr>
          <w:szCs w:val="28"/>
        </w:rPr>
        <w:t>ункт 6 дополнить абзацем следующего содержания:</w:t>
      </w:r>
    </w:p>
    <w:p w:rsidR="00FE27E2" w:rsidRDefault="00FE27E2" w:rsidP="00FE2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случае если фактический объем оказанных социальных услуг меньше объема, предусмотренного договором о предоставлении социальных услуг, заключаемого с получателем социальных услуг, компенсация выплачивается за фактически предоставленные социальные услуги, при наличии в акте сдачи-приемки оказанных социальных услуг, обоснования оказания социальных услуг не в полном объеме. Фактически оказанные социальные услуги в объеме, превышающем объемы, предусмотренные индивидуальной программой, не оплачиваются</w:t>
      </w:r>
      <w:proofErr w:type="gramStart"/>
      <w:r w:rsidR="000A359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F1494" w:rsidRDefault="004F1494" w:rsidP="00FE2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27E2" w:rsidRDefault="00F938FF" w:rsidP="00FE27E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E27E2">
        <w:rPr>
          <w:szCs w:val="28"/>
        </w:rPr>
        <w:t>ункт 8 изложить</w:t>
      </w:r>
      <w:r>
        <w:rPr>
          <w:szCs w:val="28"/>
        </w:rPr>
        <w:t xml:space="preserve"> в следующей редакции: </w:t>
      </w:r>
    </w:p>
    <w:p w:rsidR="0027146F" w:rsidRDefault="0027146F" w:rsidP="00271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 Компенсация выплачивается поставщику социальных услуг при одновременном соблюдении следующих условий:</w:t>
      </w:r>
    </w:p>
    <w:p w:rsidR="0027146F" w:rsidRDefault="0027146F" w:rsidP="00271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поставщик социальных услуг оказал получателю социальных услуг социальные услуги, предусмотренные индивидуальной программой, в соответствии с порядком предоставления социальных услуг поставщиками социальных услуг, утвержденным уполномоченным органом;</w:t>
      </w:r>
    </w:p>
    <w:p w:rsidR="0027146F" w:rsidRDefault="0027146F" w:rsidP="002714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поставщик социальных услуг внес сведения о получателе социальных услуг в регистр получателей социальных услуг в Республике Карелия</w:t>
      </w:r>
      <w:proofErr w:type="gramStart"/>
      <w:r>
        <w:rPr>
          <w:szCs w:val="28"/>
        </w:rPr>
        <w:t>.»;</w:t>
      </w:r>
      <w:proofErr w:type="gramEnd"/>
    </w:p>
    <w:p w:rsidR="0027146F" w:rsidRDefault="0027146F" w:rsidP="002714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7146F">
        <w:rPr>
          <w:szCs w:val="28"/>
        </w:rPr>
        <w:t xml:space="preserve">  </w:t>
      </w:r>
      <w:r>
        <w:rPr>
          <w:szCs w:val="28"/>
        </w:rPr>
        <w:t xml:space="preserve">        3) </w:t>
      </w:r>
      <w:r w:rsidRPr="0027146F">
        <w:rPr>
          <w:szCs w:val="28"/>
        </w:rPr>
        <w:t>в пункте 9 слова «следующего за отчетным</w:t>
      </w:r>
      <w:proofErr w:type="gramStart"/>
      <w:r w:rsidRPr="0027146F">
        <w:rPr>
          <w:szCs w:val="28"/>
        </w:rPr>
        <w:t>,»</w:t>
      </w:r>
      <w:proofErr w:type="gramEnd"/>
      <w:r w:rsidRPr="0027146F">
        <w:rPr>
          <w:szCs w:val="28"/>
        </w:rPr>
        <w:t xml:space="preserve"> заменить</w:t>
      </w:r>
      <w:r>
        <w:rPr>
          <w:szCs w:val="28"/>
        </w:rPr>
        <w:t xml:space="preserve"> словами «следующего за месяцем, в котором были оказаны социальные услуги,»;</w:t>
      </w:r>
    </w:p>
    <w:p w:rsidR="0027146F" w:rsidRPr="0027146F" w:rsidRDefault="0027146F" w:rsidP="002714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4) абзац второй подпункта 1 пункта 10</w:t>
      </w:r>
      <w:r w:rsidR="005565C0">
        <w:rPr>
          <w:szCs w:val="28"/>
        </w:rPr>
        <w:t xml:space="preserve"> дополнить словами «(при первичном обращении поставщика социальных услуг в отношении получателя социальных услуг в текущем году и в случае пересмотра индивидуальных программ в соответствии с частью 2 статьи 16 Федерального закона от 28 декабря 2013 года № 442-ФЗ «Об основах социального обслуживания граждан в Российской Федерации»)».</w:t>
      </w:r>
      <w:proofErr w:type="gramEnd"/>
    </w:p>
    <w:p w:rsidR="0027146F" w:rsidRPr="0027146F" w:rsidRDefault="0027146F" w:rsidP="0027146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5565C0" w:rsidRPr="00BB5536" w:rsidRDefault="005565C0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938F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12941"/>
      <w:docPartObj>
        <w:docPartGallery w:val="Page Numbers (Top of Page)"/>
        <w:docPartUnique/>
      </w:docPartObj>
    </w:sdtPr>
    <w:sdtEndPr/>
    <w:sdtContent>
      <w:p w:rsidR="00F938FF" w:rsidRDefault="00F93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CC">
          <w:rPr>
            <w:noProof/>
          </w:rPr>
          <w:t>2</w:t>
        </w:r>
        <w:r>
          <w:fldChar w:fldCharType="end"/>
        </w:r>
      </w:p>
    </w:sdtContent>
  </w:sdt>
  <w:p w:rsidR="00F938FF" w:rsidRDefault="00F938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484"/>
    <w:multiLevelType w:val="hybridMultilevel"/>
    <w:tmpl w:val="DE0CFC70"/>
    <w:lvl w:ilvl="0" w:tplc="08F4F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359F"/>
    <w:rsid w:val="000C4274"/>
    <w:rsid w:val="000D32E1"/>
    <w:rsid w:val="000E0EA4"/>
    <w:rsid w:val="000E5F7B"/>
    <w:rsid w:val="000F4138"/>
    <w:rsid w:val="00103C69"/>
    <w:rsid w:val="0013077C"/>
    <w:rsid w:val="001348C3"/>
    <w:rsid w:val="001605B0"/>
    <w:rsid w:val="00195D34"/>
    <w:rsid w:val="001C34DC"/>
    <w:rsid w:val="001F4355"/>
    <w:rsid w:val="001F4659"/>
    <w:rsid w:val="00265050"/>
    <w:rsid w:val="0027146F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494"/>
    <w:rsid w:val="004F1DCE"/>
    <w:rsid w:val="00533557"/>
    <w:rsid w:val="005565C0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52CC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7498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8FF"/>
    <w:rsid w:val="00FA61CF"/>
    <w:rsid w:val="00FC01B9"/>
    <w:rsid w:val="00FD03CE"/>
    <w:rsid w:val="00FD5EA8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5B2E-9BBE-4CEA-9F2C-22757F1A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2016-06-24T09:33:00Z</cp:lastPrinted>
  <dcterms:created xsi:type="dcterms:W3CDTF">2016-06-22T09:02:00Z</dcterms:created>
  <dcterms:modified xsi:type="dcterms:W3CDTF">2016-06-24T09:33:00Z</dcterms:modified>
</cp:coreProperties>
</file>