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400985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400985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00985">
        <w:t xml:space="preserve"> 1 июня 2016 года № 403р-П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FC7EFD" w:rsidRDefault="00FC7EFD" w:rsidP="00FC7EFD">
      <w:pPr>
        <w:ind w:right="142" w:firstLine="567"/>
        <w:jc w:val="both"/>
        <w:rPr>
          <w:szCs w:val="28"/>
        </w:rPr>
      </w:pPr>
    </w:p>
    <w:p w:rsidR="00FC7EFD" w:rsidRDefault="00FC7EFD" w:rsidP="00FC7EFD">
      <w:pPr>
        <w:ind w:right="142" w:firstLine="567"/>
        <w:jc w:val="both"/>
        <w:rPr>
          <w:szCs w:val="28"/>
        </w:rPr>
      </w:pPr>
      <w:r>
        <w:rPr>
          <w:szCs w:val="28"/>
        </w:rPr>
        <w:t xml:space="preserve">Рассмотрев предложение Государственного комитета Республики Карелия по </w:t>
      </w:r>
      <w:bookmarkStart w:id="0" w:name="_GoBack"/>
      <w:bookmarkEnd w:id="0"/>
      <w:r>
        <w:rPr>
          <w:szCs w:val="28"/>
        </w:rPr>
        <w:t xml:space="preserve">управлению государственным имуществом и организации закупок, учитывая решение Совета Муезерского муниципального района  </w:t>
      </w:r>
      <w:r>
        <w:rPr>
          <w:szCs w:val="28"/>
        </w:rPr>
        <w:br/>
        <w:t xml:space="preserve">от  29 марта 2016 года № 197 «Об утверждении Перечня объектов государственного имущества Республики Карелия, предлагаемых для передачи в  муниципальную собственность Муезерского муниципального района», в соответствии с Законом Республики Карелия от 2 октября </w:t>
      </w:r>
      <w:r>
        <w:rPr>
          <w:szCs w:val="28"/>
        </w:rPr>
        <w:br/>
        <w:t>1995 года № 78-ЗРК «О порядке передачи объектов государственной собственности Республики Карелия в муниципальную собственность» передать в муниципальную собственность муниципального образования «Муезерский муниципальный район» от государственного бюджетного учреждения социального обслуживания Республики Карелия «Республиканский центр социальной помощи семье и детям «</w:t>
      </w:r>
      <w:proofErr w:type="spellStart"/>
      <w:r>
        <w:rPr>
          <w:szCs w:val="28"/>
        </w:rPr>
        <w:t>Сампо</w:t>
      </w:r>
      <w:proofErr w:type="spellEnd"/>
      <w:r>
        <w:rPr>
          <w:szCs w:val="28"/>
        </w:rPr>
        <w:t>» государственное имущество Республики Карелия согласно приложению к настоящему распоряжению.</w:t>
      </w:r>
    </w:p>
    <w:p w:rsidR="00FC7EFD" w:rsidRDefault="00FC7EFD" w:rsidP="00FC7EFD">
      <w:pPr>
        <w:ind w:right="142" w:firstLine="567"/>
        <w:jc w:val="both"/>
        <w:rPr>
          <w:szCs w:val="28"/>
        </w:rPr>
      </w:pPr>
    </w:p>
    <w:p w:rsidR="00FC7EFD" w:rsidRDefault="00FC7EFD" w:rsidP="00FC7EFD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FC7EFD" w:rsidRDefault="00FC7EFD" w:rsidP="00FC7EFD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FC7EFD" w:rsidRDefault="00FC7EFD" w:rsidP="00FC7EFD">
      <w:pPr>
        <w:tabs>
          <w:tab w:val="left" w:pos="9356"/>
        </w:tabs>
        <w:ind w:right="-1"/>
        <w:rPr>
          <w:szCs w:val="28"/>
        </w:rPr>
      </w:pPr>
      <w:r>
        <w:rPr>
          <w:szCs w:val="28"/>
        </w:rPr>
        <w:t xml:space="preserve">Республики  Карелия  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FC7EFD" w:rsidRDefault="00FC7EFD" w:rsidP="00FC7EFD">
      <w:pPr>
        <w:rPr>
          <w:szCs w:val="28"/>
        </w:rPr>
        <w:sectPr w:rsidR="00FC7EFD"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p w:rsidR="00FC7EFD" w:rsidRDefault="00FC7EFD" w:rsidP="00FC7EFD">
      <w:pPr>
        <w:shd w:val="clear" w:color="auto" w:fill="FFFFFF"/>
        <w:tabs>
          <w:tab w:val="left" w:pos="7574"/>
        </w:tabs>
        <w:spacing w:line="322" w:lineRule="exact"/>
        <w:ind w:left="4253"/>
        <w:rPr>
          <w:color w:val="000000"/>
          <w:spacing w:val="-6"/>
          <w:szCs w:val="28"/>
        </w:rPr>
      </w:pPr>
      <w:r>
        <w:rPr>
          <w:color w:val="000000"/>
          <w:spacing w:val="-5"/>
          <w:szCs w:val="28"/>
        </w:rPr>
        <w:lastRenderedPageBreak/>
        <w:t>Приложение к распоряжению</w:t>
      </w:r>
      <w:r>
        <w:rPr>
          <w:color w:val="000000"/>
          <w:spacing w:val="-5"/>
          <w:szCs w:val="28"/>
        </w:rPr>
        <w:br/>
        <w:t>Правительства Республики Карелия</w:t>
      </w:r>
      <w:r>
        <w:rPr>
          <w:color w:val="000000"/>
          <w:spacing w:val="-5"/>
          <w:szCs w:val="28"/>
        </w:rPr>
        <w:br/>
      </w:r>
      <w:r>
        <w:rPr>
          <w:color w:val="000000"/>
          <w:spacing w:val="-2"/>
          <w:szCs w:val="28"/>
        </w:rPr>
        <w:t xml:space="preserve">от  </w:t>
      </w:r>
      <w:r w:rsidR="00400985">
        <w:t>1 июня 2016 года № 403р-П</w:t>
      </w:r>
    </w:p>
    <w:p w:rsidR="00FC7EFD" w:rsidRDefault="00FC7EFD" w:rsidP="00FC7EFD">
      <w:pPr>
        <w:shd w:val="clear" w:color="auto" w:fill="FFFFFF"/>
        <w:jc w:val="center"/>
        <w:rPr>
          <w:color w:val="000000"/>
          <w:spacing w:val="-6"/>
          <w:szCs w:val="28"/>
        </w:rPr>
      </w:pPr>
    </w:p>
    <w:p w:rsidR="00FC7EFD" w:rsidRDefault="00FC7EFD" w:rsidP="00FC7EFD">
      <w:pPr>
        <w:shd w:val="clear" w:color="auto" w:fill="FFFFFF"/>
        <w:jc w:val="center"/>
        <w:rPr>
          <w:color w:val="000000"/>
          <w:spacing w:val="-6"/>
          <w:szCs w:val="28"/>
        </w:rPr>
      </w:pPr>
    </w:p>
    <w:p w:rsidR="00FC7EFD" w:rsidRDefault="00FC7EFD" w:rsidP="00FC7EFD">
      <w:pPr>
        <w:shd w:val="clear" w:color="auto" w:fill="FFFFFF"/>
        <w:jc w:val="center"/>
        <w:rPr>
          <w:color w:val="000000"/>
          <w:spacing w:val="-6"/>
          <w:szCs w:val="28"/>
        </w:rPr>
      </w:pPr>
    </w:p>
    <w:p w:rsidR="00FC7EFD" w:rsidRDefault="00FC7EFD" w:rsidP="00FC7EFD">
      <w:pPr>
        <w:shd w:val="clear" w:color="auto" w:fill="FFFFFF"/>
        <w:jc w:val="center"/>
        <w:rPr>
          <w:color w:val="000000"/>
          <w:spacing w:val="-6"/>
          <w:szCs w:val="28"/>
        </w:rPr>
      </w:pPr>
      <w:r>
        <w:rPr>
          <w:color w:val="000000"/>
          <w:spacing w:val="-6"/>
          <w:szCs w:val="28"/>
        </w:rPr>
        <w:t xml:space="preserve">ПЕРЕЧЕНЬ </w:t>
      </w:r>
    </w:p>
    <w:p w:rsidR="00FC7EFD" w:rsidRDefault="00FC7EFD" w:rsidP="00FC7EFD">
      <w:pPr>
        <w:shd w:val="clear" w:color="auto" w:fill="FFFFFF"/>
        <w:jc w:val="center"/>
        <w:rPr>
          <w:color w:val="000000"/>
          <w:spacing w:val="-5"/>
          <w:szCs w:val="28"/>
        </w:rPr>
      </w:pPr>
      <w:r>
        <w:rPr>
          <w:color w:val="000000"/>
          <w:spacing w:val="-5"/>
          <w:szCs w:val="28"/>
        </w:rPr>
        <w:t xml:space="preserve">государственного имущества Республики Карелия, передаваемого </w:t>
      </w:r>
    </w:p>
    <w:p w:rsidR="00FC7EFD" w:rsidRDefault="00FC7EFD" w:rsidP="00FC7EFD">
      <w:pPr>
        <w:shd w:val="clear" w:color="auto" w:fill="FFFFFF"/>
        <w:jc w:val="center"/>
        <w:rPr>
          <w:szCs w:val="28"/>
        </w:rPr>
      </w:pPr>
      <w:r>
        <w:rPr>
          <w:color w:val="000000"/>
          <w:spacing w:val="-5"/>
          <w:szCs w:val="28"/>
        </w:rPr>
        <w:t xml:space="preserve">в муниципальную собственность </w:t>
      </w:r>
      <w:r>
        <w:rPr>
          <w:szCs w:val="28"/>
        </w:rPr>
        <w:t xml:space="preserve">муниципального образования </w:t>
      </w:r>
      <w:r>
        <w:rPr>
          <w:szCs w:val="28"/>
        </w:rPr>
        <w:br/>
        <w:t>«Муезерский муниципальный район»</w:t>
      </w:r>
    </w:p>
    <w:p w:rsidR="00FC7EFD" w:rsidRDefault="00FC7EFD" w:rsidP="00FC7EFD">
      <w:pPr>
        <w:shd w:val="clear" w:color="auto" w:fill="FFFFFF"/>
        <w:jc w:val="center"/>
        <w:rPr>
          <w:color w:val="000000"/>
          <w:spacing w:val="-5"/>
          <w:szCs w:val="28"/>
        </w:rPr>
      </w:pPr>
    </w:p>
    <w:p w:rsidR="00FC7EFD" w:rsidRDefault="00FC7EFD" w:rsidP="00FC7EFD">
      <w:pPr>
        <w:shd w:val="clear" w:color="auto" w:fill="FFFFFF"/>
        <w:jc w:val="center"/>
        <w:rPr>
          <w:szCs w:val="28"/>
        </w:rPr>
      </w:pP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1844"/>
        <w:gridCol w:w="2552"/>
      </w:tblGrid>
      <w:tr w:rsidR="00FC7EFD" w:rsidTr="00FC7EF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FD" w:rsidRDefault="00FC7EFD">
            <w:pPr>
              <w:jc w:val="center"/>
              <w:rPr>
                <w:b/>
                <w:bCs/>
                <w:szCs w:val="28"/>
              </w:rPr>
            </w:pPr>
            <w:r>
              <w:rPr>
                <w:szCs w:val="28"/>
              </w:rPr>
              <w:t>Наименование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FD" w:rsidRDefault="00FC7EF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Количество, штук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FD" w:rsidRDefault="00FC7EF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Общая стоимость, рублей</w:t>
            </w:r>
          </w:p>
        </w:tc>
      </w:tr>
      <w:tr w:rsidR="00FC7EFD" w:rsidTr="00FC7EFD">
        <w:trPr>
          <w:trHeight w:val="5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FD" w:rsidRDefault="00FC7EFD">
            <w:pPr>
              <w:widowControl w:val="0"/>
              <w:autoSpaceDE w:val="0"/>
              <w:autoSpaceDN w:val="0"/>
              <w:adjustRightInd w:val="0"/>
              <w:spacing w:after="120"/>
              <w:rPr>
                <w:szCs w:val="28"/>
              </w:rPr>
            </w:pPr>
            <w:r>
              <w:rPr>
                <w:szCs w:val="28"/>
              </w:rPr>
              <w:t>Тактильные напольные указатели для инвалидов по зрению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FD" w:rsidRDefault="00FC7EF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815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FD" w:rsidRDefault="00FC7EF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112807,20</w:t>
            </w:r>
          </w:p>
        </w:tc>
      </w:tr>
    </w:tbl>
    <w:p w:rsidR="00FC7EFD" w:rsidRDefault="00FC7EFD" w:rsidP="00FC7EFD">
      <w:pPr>
        <w:jc w:val="center"/>
      </w:pPr>
    </w:p>
    <w:p w:rsidR="00FC7EFD" w:rsidRDefault="00FC7EFD" w:rsidP="00FC7EFD">
      <w:pPr>
        <w:jc w:val="center"/>
      </w:pPr>
      <w:r>
        <w:t>____________</w:t>
      </w:r>
    </w:p>
    <w:p w:rsidR="00FC7EFD" w:rsidRDefault="00FC7EFD" w:rsidP="00FC7EFD">
      <w:pPr>
        <w:tabs>
          <w:tab w:val="left" w:pos="9356"/>
        </w:tabs>
        <w:ind w:right="-1"/>
      </w:pPr>
    </w:p>
    <w:p w:rsidR="007212DB" w:rsidRDefault="007212DB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4966A9" w:rsidRPr="0084312F" w:rsidRDefault="004966A9" w:rsidP="004966A9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433A75" w:rsidRPr="00B26F3A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C8590E" w:rsidRDefault="00736419" w:rsidP="00FC7EFD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</w:t>
      </w:r>
    </w:p>
    <w:p w:rsidR="007860D3" w:rsidRDefault="007860D3" w:rsidP="00433A75">
      <w:pPr>
        <w:tabs>
          <w:tab w:val="left" w:pos="9356"/>
        </w:tabs>
        <w:ind w:right="-1"/>
        <w:rPr>
          <w:szCs w:val="28"/>
        </w:rPr>
      </w:pPr>
    </w:p>
    <w:p w:rsidR="00C8590E" w:rsidRDefault="00C8590E" w:rsidP="00433A75">
      <w:pPr>
        <w:tabs>
          <w:tab w:val="left" w:pos="9356"/>
        </w:tabs>
        <w:ind w:right="-1"/>
      </w:pPr>
    </w:p>
    <w:sectPr w:rsidR="00C8590E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39E8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098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365E1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86F23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203C"/>
    <w:rsid w:val="00F54335"/>
    <w:rsid w:val="00F6477A"/>
    <w:rsid w:val="00F86BDD"/>
    <w:rsid w:val="00FB0F91"/>
    <w:rsid w:val="00FB7CFA"/>
    <w:rsid w:val="00FC09A1"/>
    <w:rsid w:val="00FC7EFD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277E3-B241-4C8F-851F-52916555C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2016-06-01T11:10:00Z</cp:lastPrinted>
  <dcterms:created xsi:type="dcterms:W3CDTF">2016-05-24T06:58:00Z</dcterms:created>
  <dcterms:modified xsi:type="dcterms:W3CDTF">2016-06-01T11:10:00Z</dcterms:modified>
</cp:coreProperties>
</file>