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0738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207727C" wp14:editId="22BFE82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0738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07388">
        <w:t>1 июня 2016 года № 40</w:t>
      </w:r>
      <w:r w:rsidR="00E07388">
        <w:t>4</w:t>
      </w:r>
      <w:r w:rsidR="00E0738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2E70E3" w:rsidRDefault="002E70E3" w:rsidP="002E70E3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постановления администрации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от 27 апреля 2015 года № 505 </w:t>
      </w:r>
      <w:r>
        <w:rPr>
          <w:szCs w:val="28"/>
        </w:rPr>
        <w:br/>
        <w:t xml:space="preserve">«Об утверждении перечня государственного имущества предлагаемого для передачи из собственности Республики Карелия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района» и </w:t>
      </w:r>
      <w:r>
        <w:rPr>
          <w:szCs w:val="28"/>
        </w:rPr>
        <w:br/>
        <w:t xml:space="preserve">от 4 апреля 2016 года № 160 «О внесении изменений в постановление </w:t>
      </w:r>
      <w:r>
        <w:rPr>
          <w:szCs w:val="28"/>
        </w:rPr>
        <w:br/>
        <w:t>от 27.04.2015 г</w:t>
      </w:r>
      <w:proofErr w:type="gramEnd"/>
      <w:r>
        <w:rPr>
          <w:szCs w:val="28"/>
        </w:rPr>
        <w:t xml:space="preserve">. № </w:t>
      </w:r>
      <w:proofErr w:type="gramStart"/>
      <w:r>
        <w:rPr>
          <w:szCs w:val="28"/>
        </w:rPr>
        <w:t xml:space="preserve">505 «Об утверждении перечня государственного имущества предлагаемого для передачи из собственности Республики Карелия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района», в соответствии с Законом Республики Карелия</w:t>
      </w:r>
      <w:r>
        <w:rPr>
          <w:szCs w:val="28"/>
        </w:rPr>
        <w:br/>
        <w:t xml:space="preserve"> от 2 октября 1995 года № 78-ЗРК «О поряд</w:t>
      </w:r>
      <w:bookmarkStart w:id="0" w:name="_GoBack"/>
      <w:bookmarkEnd w:id="0"/>
      <w:r>
        <w:rPr>
          <w:szCs w:val="28"/>
        </w:rPr>
        <w:t xml:space="preserve">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от Министерства здравоохранения и социального развития Республики Карелия государственное</w:t>
      </w:r>
      <w:proofErr w:type="gramEnd"/>
      <w:r>
        <w:rPr>
          <w:szCs w:val="28"/>
        </w:rPr>
        <w:t xml:space="preserve"> имущество Республики Карелия согласно приложению к настоящему распоряжению.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2E70E3" w:rsidRDefault="002E70E3" w:rsidP="002E70E3">
      <w:pPr>
        <w:jc w:val="both"/>
        <w:rPr>
          <w:szCs w:val="28"/>
        </w:rPr>
      </w:pPr>
    </w:p>
    <w:p w:rsidR="002E70E3" w:rsidRDefault="002E70E3" w:rsidP="002E70E3">
      <w:pPr>
        <w:ind w:firstLine="851"/>
        <w:jc w:val="both"/>
        <w:rPr>
          <w:szCs w:val="28"/>
        </w:rPr>
      </w:pPr>
    </w:p>
    <w:p w:rsidR="002E70E3" w:rsidRDefault="002E70E3" w:rsidP="002E70E3">
      <w:pPr>
        <w:ind w:firstLine="851"/>
        <w:jc w:val="both"/>
        <w:rPr>
          <w:szCs w:val="28"/>
        </w:rPr>
      </w:pPr>
    </w:p>
    <w:p w:rsidR="002E70E3" w:rsidRDefault="002E70E3" w:rsidP="002E70E3">
      <w:pPr>
        <w:ind w:firstLine="851"/>
        <w:jc w:val="both"/>
        <w:rPr>
          <w:szCs w:val="28"/>
        </w:rPr>
        <w:sectPr w:rsidR="002E70E3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2E70E3" w:rsidTr="002E70E3">
        <w:tc>
          <w:tcPr>
            <w:tcW w:w="4752" w:type="dxa"/>
          </w:tcPr>
          <w:p w:rsidR="002E70E3" w:rsidRDefault="002E70E3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2E70E3" w:rsidRDefault="002E70E3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2E70E3" w:rsidRDefault="002E70E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2E70E3" w:rsidRDefault="002E70E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07388">
              <w:t>1 июня 2016 года № 40</w:t>
            </w:r>
            <w:r w:rsidR="00E07388">
              <w:t>4</w:t>
            </w:r>
            <w:r w:rsidR="00E07388">
              <w:t>р-П</w:t>
            </w:r>
          </w:p>
          <w:p w:rsidR="002E70E3" w:rsidRDefault="002E70E3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2E70E3" w:rsidRDefault="002E70E3" w:rsidP="002E70E3">
      <w:pPr>
        <w:pStyle w:val="ConsPlusTitle"/>
        <w:widowControl/>
        <w:jc w:val="center"/>
        <w:rPr>
          <w:sz w:val="28"/>
          <w:szCs w:val="28"/>
        </w:rPr>
      </w:pPr>
    </w:p>
    <w:p w:rsidR="002E70E3" w:rsidRDefault="002E70E3" w:rsidP="002E70E3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2E70E3" w:rsidRDefault="002E70E3" w:rsidP="002E70E3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p w:rsidR="002E70E3" w:rsidRDefault="002E70E3" w:rsidP="002E70E3">
      <w:pPr>
        <w:rPr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682"/>
        <w:gridCol w:w="1702"/>
        <w:gridCol w:w="2263"/>
      </w:tblGrid>
      <w:tr w:rsidR="002E70E3" w:rsidTr="002E70E3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2E70E3" w:rsidRDefault="002E7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</w:t>
            </w:r>
          </w:p>
          <w:p w:rsidR="002E70E3" w:rsidRDefault="002E7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2E70E3" w:rsidTr="002E70E3">
        <w:trPr>
          <w:cantSplit/>
          <w:trHeight w:val="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rPr>
                <w:szCs w:val="28"/>
              </w:rPr>
            </w:pPr>
            <w:r>
              <w:rPr>
                <w:szCs w:val="28"/>
              </w:rPr>
              <w:t xml:space="preserve">Мобильный лестничный подъемник, </w:t>
            </w:r>
          </w:p>
          <w:p w:rsidR="002E70E3" w:rsidRDefault="002E70E3" w:rsidP="002E70E3">
            <w:pPr>
              <w:rPr>
                <w:szCs w:val="28"/>
              </w:rPr>
            </w:pPr>
            <w:r>
              <w:rPr>
                <w:szCs w:val="28"/>
              </w:rPr>
              <w:t xml:space="preserve">модель Т09 </w:t>
            </w:r>
            <w:r>
              <w:rPr>
                <w:szCs w:val="28"/>
                <w:lang w:val="en-US"/>
              </w:rPr>
              <w:t>Roby</w:t>
            </w:r>
            <w:r>
              <w:rPr>
                <w:szCs w:val="28"/>
              </w:rPr>
              <w:t xml:space="preserve"> (Италия)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141620,37</w:t>
            </w:r>
          </w:p>
        </w:tc>
      </w:tr>
      <w:tr w:rsidR="002E70E3" w:rsidTr="002E70E3">
        <w:trPr>
          <w:cantSplit/>
          <w:trHeight w:val="10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rPr>
                <w:szCs w:val="28"/>
              </w:rPr>
            </w:pPr>
            <w:r>
              <w:rPr>
                <w:szCs w:val="28"/>
              </w:rPr>
              <w:t>Механизм автоматического открывания дверей,</w:t>
            </w:r>
          </w:p>
          <w:p w:rsidR="002E70E3" w:rsidRDefault="002E70E3">
            <w:pPr>
              <w:rPr>
                <w:szCs w:val="28"/>
              </w:rPr>
            </w:pPr>
            <w:r>
              <w:rPr>
                <w:szCs w:val="28"/>
              </w:rPr>
              <w:t xml:space="preserve">модель </w:t>
            </w:r>
            <w:r>
              <w:rPr>
                <w:szCs w:val="28"/>
                <w:lang w:val="en-US"/>
              </w:rPr>
              <w:t>DSW</w:t>
            </w:r>
            <w:r>
              <w:rPr>
                <w:szCs w:val="28"/>
              </w:rPr>
              <w:t>-100 (Китай)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22800,00</w:t>
            </w:r>
          </w:p>
        </w:tc>
      </w:tr>
      <w:tr w:rsidR="002E70E3" w:rsidTr="002E70E3">
        <w:trPr>
          <w:cantSplit/>
          <w:trHeight w:val="8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rPr>
                <w:szCs w:val="28"/>
              </w:rPr>
            </w:pPr>
            <w:r>
              <w:rPr>
                <w:szCs w:val="28"/>
              </w:rPr>
              <w:t>Портативная информационная индукционная система,</w:t>
            </w:r>
          </w:p>
          <w:p w:rsidR="002E70E3" w:rsidRDefault="007B1B69" w:rsidP="002E70E3">
            <w:pPr>
              <w:rPr>
                <w:szCs w:val="28"/>
              </w:rPr>
            </w:pPr>
            <w:r>
              <w:rPr>
                <w:szCs w:val="28"/>
              </w:rPr>
              <w:t>модель «Исток» А</w:t>
            </w:r>
            <w:proofErr w:type="gramStart"/>
            <w:r w:rsidR="002E70E3">
              <w:rPr>
                <w:szCs w:val="28"/>
              </w:rPr>
              <w:t>2</w:t>
            </w:r>
            <w:proofErr w:type="gramEnd"/>
            <w:r w:rsidR="002E70E3">
              <w:rPr>
                <w:szCs w:val="28"/>
              </w:rPr>
              <w:t xml:space="preserve"> (Россия)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10983,33</w:t>
            </w:r>
          </w:p>
        </w:tc>
      </w:tr>
      <w:tr w:rsidR="002E70E3" w:rsidTr="002E70E3">
        <w:trPr>
          <w:cantSplit/>
          <w:trHeight w:val="7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rPr>
                <w:szCs w:val="28"/>
              </w:rPr>
            </w:pPr>
            <w:r>
              <w:rPr>
                <w:szCs w:val="28"/>
              </w:rPr>
              <w:t>Поручень опорный для раковины (Россия)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7420,00</w:t>
            </w:r>
          </w:p>
        </w:tc>
      </w:tr>
      <w:tr w:rsidR="002E70E3" w:rsidTr="002E70E3">
        <w:trPr>
          <w:cantSplit/>
          <w:trHeight w:val="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rPr>
                <w:szCs w:val="28"/>
              </w:rPr>
            </w:pPr>
            <w:r>
              <w:rPr>
                <w:szCs w:val="28"/>
              </w:rPr>
              <w:t>Поручень стационарный Г-образный (Россия)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4450,00</w:t>
            </w:r>
          </w:p>
        </w:tc>
      </w:tr>
      <w:tr w:rsidR="002E70E3" w:rsidTr="002E70E3">
        <w:trPr>
          <w:cantSplit/>
          <w:trHeight w:val="8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rPr>
                <w:szCs w:val="28"/>
              </w:rPr>
            </w:pPr>
            <w:r>
              <w:rPr>
                <w:szCs w:val="28"/>
              </w:rPr>
              <w:t xml:space="preserve">Поручень </w:t>
            </w: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-образный откидной (Россия)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9334,82</w:t>
            </w:r>
          </w:p>
        </w:tc>
      </w:tr>
      <w:tr w:rsidR="002E70E3" w:rsidTr="002E70E3">
        <w:trPr>
          <w:cantSplit/>
          <w:trHeight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rPr>
                <w:szCs w:val="28"/>
              </w:rPr>
            </w:pPr>
            <w:r>
              <w:rPr>
                <w:szCs w:val="28"/>
              </w:rPr>
              <w:t>Тактильные таблички (Россия)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3285,00</w:t>
            </w:r>
          </w:p>
        </w:tc>
      </w:tr>
      <w:tr w:rsidR="002E70E3" w:rsidTr="002E70E3">
        <w:trPr>
          <w:cantSplit/>
          <w:trHeight w:val="10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E3" w:rsidRDefault="002E70E3">
            <w:pPr>
              <w:jc w:val="center"/>
              <w:rPr>
                <w:szCs w:val="28"/>
              </w:rPr>
            </w:pP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E3" w:rsidRDefault="002E70E3">
            <w:pPr>
              <w:jc w:val="center"/>
              <w:rPr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E3" w:rsidRDefault="002E70E3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199893,52</w:t>
            </w:r>
          </w:p>
        </w:tc>
      </w:tr>
    </w:tbl>
    <w:p w:rsidR="002E70E3" w:rsidRDefault="002E70E3" w:rsidP="002E70E3">
      <w:pPr>
        <w:rPr>
          <w:szCs w:val="28"/>
        </w:rPr>
      </w:pPr>
    </w:p>
    <w:p w:rsidR="002E70E3" w:rsidRDefault="002E70E3" w:rsidP="002E70E3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0E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70E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1B69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07388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No Spacing"/>
    <w:qFormat/>
    <w:rsid w:val="002E70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EF64-B611-45B3-A884-B8C45B26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2016-06-01T11:11:00Z</cp:lastPrinted>
  <dcterms:created xsi:type="dcterms:W3CDTF">2016-05-24T07:28:00Z</dcterms:created>
  <dcterms:modified xsi:type="dcterms:W3CDTF">2016-06-01T11:11:00Z</dcterms:modified>
</cp:coreProperties>
</file>