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3D5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3D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3D5E">
        <w:t>1 июня 2016 года № 40</w:t>
      </w:r>
      <w:r w:rsidR="003B3D5E">
        <w:t>5</w:t>
      </w:r>
      <w:r w:rsidR="003B3D5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10AAE" w:rsidRDefault="00010AAE" w:rsidP="00010AA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</w:t>
      </w:r>
      <w:r>
        <w:rPr>
          <w:szCs w:val="28"/>
        </w:rPr>
        <w:br/>
        <w:t>от 25 февраля 2016 года № 571-СО «Об утверждении перечня государственного имущества Республики Карелия, предлагаемого для передачи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округ», в соответствии с Законом Республики Карелия 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 от государственного бюджетного учреждения социального обслуживания Республики Карелия «Республиканский центр социальной помощи семье и детям «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 xml:space="preserve">» государственное имущество Республики Карелия согласно приложению к настоящему распоряжению.  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010AAE" w:rsidRDefault="00010AAE" w:rsidP="00010AAE">
      <w:pPr>
        <w:rPr>
          <w:szCs w:val="28"/>
        </w:rPr>
      </w:pPr>
      <w:bookmarkStart w:id="0" w:name="_GoBack"/>
      <w:bookmarkEnd w:id="0"/>
    </w:p>
    <w:p w:rsidR="00010AAE" w:rsidRDefault="00010AAE" w:rsidP="00010AAE">
      <w:pPr>
        <w:jc w:val="center"/>
        <w:rPr>
          <w:sz w:val="27"/>
          <w:szCs w:val="27"/>
        </w:rPr>
      </w:pPr>
    </w:p>
    <w:p w:rsidR="00010AAE" w:rsidRDefault="00010AAE" w:rsidP="00010AAE">
      <w:pPr>
        <w:ind w:firstLine="851"/>
        <w:jc w:val="both"/>
        <w:rPr>
          <w:szCs w:val="28"/>
        </w:rPr>
      </w:pPr>
    </w:p>
    <w:p w:rsidR="00010AAE" w:rsidRDefault="00010AAE" w:rsidP="00010AAE">
      <w:pPr>
        <w:pStyle w:val="3"/>
        <w:sectPr w:rsidR="00010AAE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010AAE" w:rsidTr="00010AAE">
        <w:tc>
          <w:tcPr>
            <w:tcW w:w="4752" w:type="dxa"/>
          </w:tcPr>
          <w:p w:rsidR="00010AAE" w:rsidRDefault="00010AAE">
            <w:pPr>
              <w:jc w:val="both"/>
              <w:rPr>
                <w:szCs w:val="28"/>
              </w:rPr>
            </w:pPr>
          </w:p>
          <w:p w:rsidR="00010AAE" w:rsidRDefault="00010AAE">
            <w:pPr>
              <w:jc w:val="both"/>
              <w:rPr>
                <w:szCs w:val="28"/>
              </w:rPr>
            </w:pPr>
          </w:p>
          <w:p w:rsidR="00010AAE" w:rsidRDefault="00010AAE">
            <w:pPr>
              <w:jc w:val="both"/>
              <w:rPr>
                <w:szCs w:val="28"/>
              </w:rPr>
            </w:pPr>
          </w:p>
        </w:tc>
        <w:tc>
          <w:tcPr>
            <w:tcW w:w="4818" w:type="dxa"/>
          </w:tcPr>
          <w:p w:rsidR="00010AAE" w:rsidRDefault="00010AAE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010AAE" w:rsidRDefault="00010AAE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010AAE" w:rsidRDefault="00010AAE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B3D5E">
              <w:t>1 июня 2016 года № 40</w:t>
            </w:r>
            <w:r w:rsidR="003B3D5E">
              <w:t>5</w:t>
            </w:r>
            <w:r w:rsidR="003B3D5E">
              <w:t>р-П</w:t>
            </w:r>
          </w:p>
          <w:p w:rsidR="00010AAE" w:rsidRDefault="00010AAE">
            <w:pPr>
              <w:rPr>
                <w:szCs w:val="28"/>
              </w:rPr>
            </w:pPr>
          </w:p>
          <w:p w:rsidR="00010AAE" w:rsidRDefault="00010AAE">
            <w:pPr>
              <w:rPr>
                <w:szCs w:val="28"/>
              </w:rPr>
            </w:pPr>
          </w:p>
        </w:tc>
      </w:tr>
    </w:tbl>
    <w:p w:rsidR="00010AAE" w:rsidRDefault="00010AAE" w:rsidP="00010AAE">
      <w:pPr>
        <w:jc w:val="center"/>
        <w:rPr>
          <w:szCs w:val="28"/>
        </w:rPr>
      </w:pPr>
    </w:p>
    <w:p w:rsidR="00010AAE" w:rsidRDefault="00010AAE" w:rsidP="00010AAE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10AAE" w:rsidRDefault="00010AAE" w:rsidP="00010AAE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</w:t>
      </w:r>
    </w:p>
    <w:p w:rsidR="00010AAE" w:rsidRDefault="00010AAE" w:rsidP="00010AAE">
      <w:pPr>
        <w:jc w:val="center"/>
        <w:rPr>
          <w:szCs w:val="28"/>
        </w:rPr>
      </w:pPr>
    </w:p>
    <w:p w:rsidR="00010AAE" w:rsidRDefault="00010AAE" w:rsidP="00010AAE">
      <w:pPr>
        <w:jc w:val="center"/>
        <w:rPr>
          <w:szCs w:val="28"/>
        </w:rPr>
      </w:pPr>
    </w:p>
    <w:tbl>
      <w:tblPr>
        <w:tblStyle w:val="ac"/>
        <w:tblW w:w="92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"/>
        <w:gridCol w:w="4761"/>
        <w:gridCol w:w="1986"/>
        <w:gridCol w:w="1878"/>
      </w:tblGrid>
      <w:tr w:rsidR="00010AAE" w:rsidTr="00010AAE">
        <w:trPr>
          <w:trHeight w:val="32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jc w:val="center"/>
              <w:rPr>
                <w:szCs w:val="28"/>
              </w:rPr>
            </w:pPr>
            <w:r w:rsidRPr="00010AAE">
              <w:rPr>
                <w:szCs w:val="28"/>
              </w:rPr>
              <w:t xml:space="preserve">№ </w:t>
            </w:r>
            <w:proofErr w:type="gramStart"/>
            <w:r w:rsidRPr="00010AAE">
              <w:rPr>
                <w:szCs w:val="28"/>
              </w:rPr>
              <w:t>п</w:t>
            </w:r>
            <w:proofErr w:type="gramEnd"/>
            <w:r w:rsidRPr="00010AAE">
              <w:rPr>
                <w:szCs w:val="28"/>
              </w:rPr>
              <w:t>/п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jc w:val="center"/>
              <w:rPr>
                <w:szCs w:val="28"/>
              </w:rPr>
            </w:pPr>
            <w:r w:rsidRPr="00010AAE">
              <w:rPr>
                <w:szCs w:val="28"/>
              </w:rPr>
              <w:t>Наименование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jc w:val="center"/>
              <w:rPr>
                <w:szCs w:val="28"/>
              </w:rPr>
            </w:pPr>
            <w:r w:rsidRPr="00010AAE">
              <w:rPr>
                <w:szCs w:val="28"/>
              </w:rPr>
              <w:t>Количество,</w:t>
            </w:r>
          </w:p>
          <w:p w:rsidR="00010AAE" w:rsidRPr="00010AAE" w:rsidRDefault="00010AAE" w:rsidP="00010AAE">
            <w:pPr>
              <w:jc w:val="center"/>
              <w:rPr>
                <w:szCs w:val="28"/>
              </w:rPr>
            </w:pPr>
            <w:r w:rsidRPr="00010AAE">
              <w:rPr>
                <w:szCs w:val="28"/>
              </w:rPr>
              <w:t>штук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jc w:val="center"/>
              <w:rPr>
                <w:szCs w:val="28"/>
              </w:rPr>
            </w:pPr>
            <w:r w:rsidRPr="00010AAE">
              <w:rPr>
                <w:szCs w:val="28"/>
              </w:rPr>
              <w:t>Общая стоимость, рублей</w:t>
            </w:r>
          </w:p>
        </w:tc>
      </w:tr>
      <w:tr w:rsidR="00010AAE" w:rsidTr="00010AAE">
        <w:trPr>
          <w:trHeight w:val="32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AE" w:rsidRPr="00010AAE" w:rsidRDefault="00010AAE" w:rsidP="00010AAE">
            <w:pPr>
              <w:rPr>
                <w:szCs w:val="28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AE" w:rsidRPr="00010AAE" w:rsidRDefault="00010AAE" w:rsidP="00010AAE">
            <w:pPr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AE" w:rsidRPr="00010AAE" w:rsidRDefault="00010AAE" w:rsidP="00010AAE">
            <w:pPr>
              <w:rPr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AE" w:rsidRPr="00010AAE" w:rsidRDefault="00010AAE" w:rsidP="00010AAE">
            <w:pPr>
              <w:rPr>
                <w:szCs w:val="28"/>
              </w:rPr>
            </w:pPr>
          </w:p>
        </w:tc>
      </w:tr>
      <w:tr w:rsidR="00010AAE" w:rsidTr="00010A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Тактильные напольные указатели для инвалидов по зрению с конусообразными рифами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14947,20</w:t>
            </w:r>
          </w:p>
        </w:tc>
      </w:tr>
      <w:tr w:rsidR="00010AAE" w:rsidTr="00010A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Тактильные напольные указатели для инвалидов по зрению с продольными рифами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22144,00</w:t>
            </w:r>
          </w:p>
        </w:tc>
      </w:tr>
      <w:tr w:rsidR="00010AAE" w:rsidTr="00010A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Тактильные напольные указатели для инвалидов по зрению с рифами, расположенными по диагонали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3880,80</w:t>
            </w:r>
          </w:p>
        </w:tc>
      </w:tr>
      <w:tr w:rsidR="00010AAE" w:rsidTr="00010A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AE" w:rsidRPr="00010AAE" w:rsidRDefault="00010AAE" w:rsidP="00010AAE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E">
              <w:rPr>
                <w:rFonts w:ascii="Times New Roman" w:hAnsi="Times New Roman" w:cs="Times New Roman"/>
                <w:sz w:val="28"/>
                <w:szCs w:val="28"/>
              </w:rPr>
              <w:t>40972,00</w:t>
            </w:r>
          </w:p>
        </w:tc>
      </w:tr>
    </w:tbl>
    <w:p w:rsidR="00010AAE" w:rsidRDefault="00010AAE" w:rsidP="00010AAE">
      <w:pPr>
        <w:jc w:val="center"/>
        <w:rPr>
          <w:sz w:val="20"/>
        </w:rPr>
      </w:pPr>
    </w:p>
    <w:p w:rsidR="00010AAE" w:rsidRDefault="00010AAE" w:rsidP="00010AAE">
      <w:pPr>
        <w:jc w:val="center"/>
        <w:rPr>
          <w:sz w:val="20"/>
        </w:rPr>
      </w:pPr>
      <w:r>
        <w:rPr>
          <w:sz w:val="20"/>
        </w:rPr>
        <w:t>___________________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AA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AAE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3D5E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8B79-C12E-4EA6-BEB0-1307FB92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2016-06-01T11:12:00Z</cp:lastPrinted>
  <dcterms:created xsi:type="dcterms:W3CDTF">2016-05-24T07:32:00Z</dcterms:created>
  <dcterms:modified xsi:type="dcterms:W3CDTF">2016-06-01T11:12:00Z</dcterms:modified>
</cp:coreProperties>
</file>