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3650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365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F25" w:rsidRDefault="00DA3F2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6B7D5C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03A43">
        <w:t>2 июня 2016 года № 414р-П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85576" w:rsidRDefault="00985576" w:rsidP="00DA3F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Российской Федерации от 18 апреля 2016 года № 713-р: </w:t>
      </w:r>
    </w:p>
    <w:p w:rsidR="00985576" w:rsidRPr="00DA3F25" w:rsidRDefault="00985576" w:rsidP="00DA3F25">
      <w:pPr>
        <w:pStyle w:val="ConsPlusNonformat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25">
        <w:rPr>
          <w:rFonts w:ascii="Times New Roman" w:hAnsi="Times New Roman" w:cs="Times New Roman"/>
          <w:sz w:val="28"/>
          <w:szCs w:val="28"/>
        </w:rPr>
        <w:t xml:space="preserve">Одобрить Соглашение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 w:rsidRPr="00DA3F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3F25">
        <w:rPr>
          <w:rFonts w:ascii="Times New Roman" w:hAnsi="Times New Roman" w:cs="Times New Roman"/>
          <w:sz w:val="28"/>
          <w:szCs w:val="28"/>
        </w:rPr>
        <w:t xml:space="preserve"> расходов, возникающих при реализации государственной программы субъекта Российской Федерации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</w:t>
      </w:r>
      <w:proofErr w:type="gramEnd"/>
      <w:r w:rsidRPr="00DA3F25">
        <w:rPr>
          <w:rFonts w:ascii="Times New Roman" w:hAnsi="Times New Roman" w:cs="Times New Roman"/>
          <w:sz w:val="28"/>
          <w:szCs w:val="28"/>
        </w:rPr>
        <w:t xml:space="preserve"> образования детей» государственной программы Российской Федерации «Развитие образования» на 2013 – 2020 годы (далее – Соглашение), и поручить подписать его Министру образования Республики Карелия Морозову Александру Николаевичу.</w:t>
      </w:r>
    </w:p>
    <w:p w:rsidR="00DA3F25" w:rsidRPr="00DA3F25" w:rsidRDefault="00DA3F25" w:rsidP="00DA3F25">
      <w:pPr>
        <w:pStyle w:val="af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 xml:space="preserve">Определить, что финансовое обеспечение проводимых в Республике Карелия мероприятий по содействию созданию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 – 2020 годы </w:t>
      </w:r>
      <w:r w:rsidR="006B7D5C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6B7D5C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DA3F25">
        <w:rPr>
          <w:rFonts w:ascii="Times New Roman" w:hAnsi="Times New Roman" w:cs="Times New Roman"/>
          <w:bCs/>
          <w:sz w:val="28"/>
          <w:szCs w:val="28"/>
        </w:rPr>
        <w:t>000 000 рублей</w:t>
      </w:r>
      <w:r w:rsidRPr="00DA3F25">
        <w:rPr>
          <w:rFonts w:ascii="Times New Roman" w:hAnsi="Times New Roman" w:cs="Times New Roman"/>
          <w:sz w:val="28"/>
          <w:szCs w:val="28"/>
        </w:rPr>
        <w:t xml:space="preserve"> в 2016 году является расходным обязательством Республики Карелия.</w:t>
      </w:r>
    </w:p>
    <w:p w:rsidR="00DA3F25" w:rsidRPr="00DA3F25" w:rsidRDefault="00DA3F25" w:rsidP="006B7D5C">
      <w:pPr>
        <w:pStyle w:val="af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3F25">
        <w:rPr>
          <w:rFonts w:ascii="Times New Roman" w:hAnsi="Times New Roman" w:cs="Times New Roman"/>
          <w:sz w:val="28"/>
          <w:szCs w:val="28"/>
        </w:rPr>
        <w:t>Министерству финансов Республики Карелия при подготовке изменений в Закон Республики Карелия от 24 декабря 2015 года № 1968-ЗРК «О бюджете Республики Карелия на 2016 год» предусмотреть финансовое обеспечение на реализацию мероприятий по содействию созданию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</w:t>
      </w:r>
      <w:proofErr w:type="gramEnd"/>
      <w:r w:rsidRPr="00DA3F25">
        <w:rPr>
          <w:rFonts w:ascii="Times New Roman" w:hAnsi="Times New Roman" w:cs="Times New Roman"/>
          <w:sz w:val="28"/>
          <w:szCs w:val="28"/>
        </w:rPr>
        <w:t xml:space="preserve"> – 2020 годы в сумме </w:t>
      </w:r>
      <w:r w:rsidRPr="00DA3F25">
        <w:rPr>
          <w:rFonts w:ascii="Times New Roman" w:hAnsi="Times New Roman" w:cs="Times New Roman"/>
          <w:sz w:val="28"/>
          <w:szCs w:val="28"/>
        </w:rPr>
        <w:br/>
      </w:r>
      <w:r w:rsidRPr="00DA3F25">
        <w:rPr>
          <w:rFonts w:ascii="Times New Roman" w:hAnsi="Times New Roman" w:cs="Times New Roman"/>
          <w:bCs/>
          <w:sz w:val="28"/>
          <w:szCs w:val="28"/>
        </w:rPr>
        <w:lastRenderedPageBreak/>
        <w:t>30 000 000 рублей</w:t>
      </w:r>
      <w:r w:rsidRPr="00DA3F25">
        <w:rPr>
          <w:rFonts w:ascii="Times New Roman" w:hAnsi="Times New Roman" w:cs="Times New Roman"/>
          <w:sz w:val="28"/>
          <w:szCs w:val="28"/>
        </w:rPr>
        <w:t xml:space="preserve"> по главному распорядителю </w:t>
      </w:r>
      <w:r w:rsidR="006B7D5C">
        <w:rPr>
          <w:rFonts w:ascii="Times New Roman" w:hAnsi="Times New Roman" w:cs="Times New Roman"/>
          <w:sz w:val="28"/>
          <w:szCs w:val="28"/>
        </w:rPr>
        <w:t>–</w:t>
      </w:r>
      <w:r w:rsidRPr="00DA3F25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B7D5C">
        <w:rPr>
          <w:rFonts w:ascii="Times New Roman" w:hAnsi="Times New Roman" w:cs="Times New Roman"/>
          <w:sz w:val="28"/>
          <w:szCs w:val="28"/>
        </w:rPr>
        <w:t>у</w:t>
      </w:r>
      <w:r w:rsidRPr="00DA3F25">
        <w:rPr>
          <w:rFonts w:ascii="Times New Roman" w:hAnsi="Times New Roman" w:cs="Times New Roman"/>
          <w:sz w:val="28"/>
          <w:szCs w:val="28"/>
        </w:rPr>
        <w:t xml:space="preserve"> образования Республики Карелия.</w:t>
      </w:r>
      <w:bookmarkStart w:id="0" w:name="_GoBack"/>
      <w:bookmarkEnd w:id="0"/>
    </w:p>
    <w:p w:rsidR="00985576" w:rsidRPr="00DA3F25" w:rsidRDefault="00985576" w:rsidP="006B7D5C">
      <w:pPr>
        <w:pStyle w:val="ConsPlusNonformat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Карелия органом, уполномоченным на выполнение условий Соглашения.</w:t>
      </w:r>
    </w:p>
    <w:p w:rsidR="00433A75" w:rsidRDefault="00433A75" w:rsidP="00DA3F25">
      <w:pPr>
        <w:shd w:val="clear" w:color="auto" w:fill="FFFFFF"/>
        <w:spacing w:after="120"/>
        <w:ind w:right="283" w:firstLine="567"/>
        <w:jc w:val="both"/>
        <w:rPr>
          <w:szCs w:val="28"/>
        </w:rPr>
      </w:pPr>
    </w:p>
    <w:p w:rsidR="00985576" w:rsidRDefault="0098557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27047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25" w:rsidRDefault="00DA3F25">
      <w:r>
        <w:separator/>
      </w:r>
    </w:p>
  </w:endnote>
  <w:endnote w:type="continuationSeparator" w:id="0">
    <w:p w:rsidR="00DA3F25" w:rsidRDefault="00DA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25" w:rsidRDefault="0003650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F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F25" w:rsidRDefault="00DA3F2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25" w:rsidRDefault="00DA3F2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25" w:rsidRDefault="00DA3F25">
      <w:r>
        <w:separator/>
      </w:r>
    </w:p>
  </w:footnote>
  <w:footnote w:type="continuationSeparator" w:id="0">
    <w:p w:rsidR="00DA3F25" w:rsidRDefault="00DA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A3F25" w:rsidRDefault="00036503">
        <w:pPr>
          <w:pStyle w:val="a6"/>
          <w:jc w:val="center"/>
        </w:pPr>
        <w:r>
          <w:fldChar w:fldCharType="begin"/>
        </w:r>
        <w:r w:rsidR="00457B42">
          <w:instrText>PAGE   \* MERGEFORMAT</w:instrText>
        </w:r>
        <w:r>
          <w:fldChar w:fldCharType="separate"/>
        </w:r>
        <w:r w:rsidR="00903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F25" w:rsidRDefault="00DA3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25" w:rsidRDefault="00DA3F25">
    <w:pPr>
      <w:pStyle w:val="a6"/>
      <w:jc w:val="center"/>
    </w:pPr>
  </w:p>
  <w:p w:rsidR="00DA3F25" w:rsidRDefault="00DA3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FA1530E"/>
    <w:multiLevelType w:val="hybridMultilevel"/>
    <w:tmpl w:val="D5C2F1CA"/>
    <w:lvl w:ilvl="0" w:tplc="13B2FA0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50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5FE0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47F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7B42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B7D5C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A43"/>
    <w:rsid w:val="00907FBD"/>
    <w:rsid w:val="009114BB"/>
    <w:rsid w:val="00914C3C"/>
    <w:rsid w:val="009274E8"/>
    <w:rsid w:val="009368D0"/>
    <w:rsid w:val="009847AF"/>
    <w:rsid w:val="00985576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3F25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5FC6-1583-4543-A712-B905454A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2016-06-08T08:47:00Z</cp:lastPrinted>
  <dcterms:created xsi:type="dcterms:W3CDTF">2016-06-02T16:17:00Z</dcterms:created>
  <dcterms:modified xsi:type="dcterms:W3CDTF">2016-06-08T08:48:00Z</dcterms:modified>
</cp:coreProperties>
</file>