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5D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5D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75D38">
        <w:t xml:space="preserve"> 9 июня 2016 года № 418р-П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610E4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Одобрить Протокол об осуществлении взаимодействия при получении информации о наличии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признаков нарушений требований к розничной продаже алкогольной продукции к Соглашению об информационном взаимодействии между Правительством Республики Карелия и Межрегиональным управлением Федеральной службы по регулированию алкогольного рынка по Северо-Западному федеральному округу от 9 ноября</w:t>
      </w:r>
      <w:proofErr w:type="gramEnd"/>
      <w:r>
        <w:rPr>
          <w:szCs w:val="28"/>
        </w:rPr>
        <w:t xml:space="preserve"> 2011 года (далее – Протокол) и поручить подписать его Председателю Государственного контрольного комитета Республики Карелия Галкину Виталию Анатольевичу.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0E47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5D38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2740-E192-4652-83D5-CDC80AAC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2016-06-09T09:02:00Z</cp:lastPrinted>
  <dcterms:created xsi:type="dcterms:W3CDTF">2016-06-06T08:25:00Z</dcterms:created>
  <dcterms:modified xsi:type="dcterms:W3CDTF">2016-06-09T09:02:00Z</dcterms:modified>
</cp:coreProperties>
</file>