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5A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05AD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05ADE">
        <w:t>19 июля 2016 года № 268-П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  <w:bookmarkStart w:id="0" w:name="_GoBack"/>
      <w:bookmarkEnd w:id="0"/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E01561" w:rsidRDefault="00E86860" w:rsidP="00E86860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  <w:r>
        <w:rPr>
          <w:b/>
          <w:szCs w:val="28"/>
        </w:rPr>
        <w:br/>
        <w:t>Республики Карелия от 23 ноября 2010 года № 259-П</w:t>
      </w:r>
    </w:p>
    <w:p w:rsidR="00E86860" w:rsidRDefault="00E86860" w:rsidP="00E86860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E86860" w:rsidRDefault="00E86860" w:rsidP="00E86860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E86860" w:rsidRDefault="00E86860" w:rsidP="00E86860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6860"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E86860" w:rsidRDefault="00E86860" w:rsidP="00E86860">
      <w:pPr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>
        <w:rPr>
          <w:szCs w:val="28"/>
        </w:rPr>
        <w:t>Внести в Правила охран</w:t>
      </w:r>
      <w:r w:rsidR="00BA330E">
        <w:rPr>
          <w:szCs w:val="28"/>
        </w:rPr>
        <w:t xml:space="preserve">ы жизни людей на водных объектах </w:t>
      </w:r>
      <w:r w:rsidR="00CB772A">
        <w:rPr>
          <w:szCs w:val="28"/>
        </w:rPr>
        <w:br/>
      </w:r>
      <w:r w:rsidR="00BA330E">
        <w:rPr>
          <w:szCs w:val="28"/>
        </w:rPr>
        <w:t>в Республике Карелия</w:t>
      </w:r>
      <w:r w:rsidR="00C449D5">
        <w:rPr>
          <w:szCs w:val="28"/>
        </w:rPr>
        <w:t xml:space="preserve">, утвержденные постановлением Правительства Республики Карелия </w:t>
      </w:r>
      <w:r w:rsidR="00BA330E">
        <w:rPr>
          <w:szCs w:val="28"/>
        </w:rPr>
        <w:t xml:space="preserve"> от 23 ноября 2010 года № 259-П «</w:t>
      </w:r>
      <w:r w:rsidR="00CB772A">
        <w:rPr>
          <w:szCs w:val="28"/>
        </w:rPr>
        <w:t>О</w:t>
      </w:r>
      <w:r w:rsidR="00BA330E">
        <w:rPr>
          <w:szCs w:val="28"/>
        </w:rPr>
        <w:t xml:space="preserve">б утверждении Правил охраны жизни людей на водных объектах в Республике Карелия </w:t>
      </w:r>
      <w:r w:rsidR="00CB772A">
        <w:rPr>
          <w:szCs w:val="28"/>
        </w:rPr>
        <w:br/>
      </w:r>
      <w:r w:rsidR="00BA330E">
        <w:rPr>
          <w:szCs w:val="28"/>
        </w:rPr>
        <w:t>и Правил пользования водными объектами для плавания на маломерных судах в Республике Карелия» (Собрание законодательства Республики Карелия, 2010, № 11, ст. 1461)</w:t>
      </w:r>
      <w:r w:rsidR="00C449D5">
        <w:rPr>
          <w:szCs w:val="28"/>
        </w:rPr>
        <w:t>,</w:t>
      </w:r>
      <w:r w:rsidR="00BA330E">
        <w:rPr>
          <w:szCs w:val="28"/>
        </w:rPr>
        <w:t xml:space="preserve"> следующие изменения: </w:t>
      </w:r>
      <w:proofErr w:type="gramEnd"/>
    </w:p>
    <w:p w:rsidR="00BA330E" w:rsidRDefault="00BA330E" w:rsidP="00E86860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1) в пункте 9 слово «техническому» исключить;</w:t>
      </w:r>
    </w:p>
    <w:p w:rsidR="00BA330E" w:rsidRDefault="00BA330E" w:rsidP="00E86860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2) пункт 35 изложить в следующей редакции:</w:t>
      </w:r>
    </w:p>
    <w:p w:rsidR="00BA330E" w:rsidRDefault="00BA330E" w:rsidP="00E86860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«35. Безопасная эксплуатация переправ и наплавных мостов обеспечивается их собственниками или эксплуатирующими организациями в соответствии с законодательством Российской Федерации</w:t>
      </w:r>
      <w:proofErr w:type="gramStart"/>
      <w:r>
        <w:rPr>
          <w:szCs w:val="28"/>
        </w:rPr>
        <w:t>.»;</w:t>
      </w:r>
      <w:proofErr w:type="gramEnd"/>
    </w:p>
    <w:p w:rsidR="00BA330E" w:rsidRPr="00E86860" w:rsidRDefault="00BA330E" w:rsidP="00E86860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3)</w:t>
      </w:r>
      <w:r w:rsidR="00CB772A">
        <w:rPr>
          <w:szCs w:val="28"/>
        </w:rPr>
        <w:t xml:space="preserve"> пункты 36</w:t>
      </w:r>
      <w:r w:rsidR="00C449D5">
        <w:rPr>
          <w:szCs w:val="28"/>
        </w:rPr>
        <w:t xml:space="preserve"> </w:t>
      </w:r>
      <w:r w:rsidR="00CB772A">
        <w:rPr>
          <w:szCs w:val="28"/>
        </w:rPr>
        <w:t>–</w:t>
      </w:r>
      <w:r w:rsidR="00C449D5">
        <w:rPr>
          <w:szCs w:val="28"/>
        </w:rPr>
        <w:t xml:space="preserve"> </w:t>
      </w:r>
      <w:r>
        <w:rPr>
          <w:szCs w:val="28"/>
        </w:rPr>
        <w:t>40 признать утратившими силу.</w:t>
      </w:r>
    </w:p>
    <w:p w:rsidR="00E01561" w:rsidRDefault="00E01561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sectPr w:rsidR="00AA4F6A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985151"/>
      <w:docPartObj>
        <w:docPartGallery w:val="Page Numbers (Top of Page)"/>
        <w:docPartUnique/>
      </w:docPartObj>
    </w:sdtPr>
    <w:sdtEndPr/>
    <w:sdtContent>
      <w:p w:rsidR="00AA4F6A" w:rsidRDefault="00AA4F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919">
          <w:rPr>
            <w:noProof/>
          </w:rPr>
          <w:t>2</w:t>
        </w:r>
        <w:r>
          <w:fldChar w:fldCharType="end"/>
        </w:r>
      </w:p>
    </w:sdtContent>
  </w:sdt>
  <w:p w:rsidR="00AA4F6A" w:rsidRDefault="00AA4F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A000A"/>
    <w:rsid w:val="001C34DC"/>
    <w:rsid w:val="001F4355"/>
    <w:rsid w:val="00265050"/>
    <w:rsid w:val="002A6B23"/>
    <w:rsid w:val="002C5979"/>
    <w:rsid w:val="00307849"/>
    <w:rsid w:val="0032451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01FCD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449D5"/>
    <w:rsid w:val="00C92BA5"/>
    <w:rsid w:val="00C95FDB"/>
    <w:rsid w:val="00C97F75"/>
    <w:rsid w:val="00CA3156"/>
    <w:rsid w:val="00CB3FDE"/>
    <w:rsid w:val="00CB772A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01561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05ADE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4919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6064D-842E-4120-83A4-5EFFBBF2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2016-07-18T12:00:00Z</cp:lastPrinted>
  <dcterms:created xsi:type="dcterms:W3CDTF">2016-07-18T11:58:00Z</dcterms:created>
  <dcterms:modified xsi:type="dcterms:W3CDTF">2016-07-20T11:05:00Z</dcterms:modified>
</cp:coreProperties>
</file>