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57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A570C" w:rsidP="004A570C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19 июля 2016 года № 544р-П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B91E25" w:rsidRDefault="00B91E25" w:rsidP="00B91E2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Внести в  Перечень государственных учреждений Республики Карелия, подведомственных органам исполнительной власти Республики Карелия, утвержденный  распоряжением Правительства Республики Карелия </w:t>
      </w:r>
      <w:r>
        <w:rPr>
          <w:rFonts w:eastAsia="Calibri"/>
          <w:szCs w:val="28"/>
        </w:rPr>
        <w:br/>
        <w:t>от 11 октября 2006 года № 309р-П (Собрание законодательства Республики Карелия, 2006,  № 10, ст. 1153; 2012, № 6,  ст. 1200; № 8, ст. 1483, 1489, 1524;  № 9, ст. 1653; № 11, ст. 2045, 2061; № 12, ст. 2276, 2363, 2367;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2013, № 2,    ст. 329; № 5, ст. 861; 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>
        <w:rPr>
          <w:rFonts w:eastAsia="Calibri"/>
          <w:szCs w:val="28"/>
        </w:rPr>
        <w:t xml:space="preserve"> № 9, ст. 1697; № 10, ст. 1835, 1839; № 11, ст. 2098; 2015, № 1, ст. 86, № 2, ст. 295; № 3, ст. 527, 546; № 6, ст. 1208; № 7, ст. 1442, 1461;   № 8, ст. 1574, 1595; № </w:t>
      </w:r>
      <w:proofErr w:type="gramStart"/>
      <w:r>
        <w:rPr>
          <w:rFonts w:eastAsia="Calibri"/>
          <w:szCs w:val="28"/>
        </w:rPr>
        <w:t xml:space="preserve">10, ст. 1995, 2043), с изменениями, внесенными распоряжениями Правительства Республики Карелия от  2 декабря  2015 года № 741р-П, от 22 декабря  2015 года № 796р-П,  № 801р-П, от 25 декабря </w:t>
      </w:r>
      <w:r>
        <w:rPr>
          <w:rFonts w:eastAsia="Calibri"/>
          <w:szCs w:val="28"/>
        </w:rPr>
        <w:br/>
        <w:t xml:space="preserve">2015 года № 821р-П,  от 30 декабря 2015 года  № 827р-П, от 15 января </w:t>
      </w:r>
      <w:r>
        <w:rPr>
          <w:rFonts w:eastAsia="Calibri"/>
          <w:szCs w:val="28"/>
        </w:rPr>
        <w:br/>
        <w:t>2016 года   № 11р-П, от 21 января 2016 года № 36р-П, от 1 февраля 2016 года № 61р-П, от 24 февраля 2016 года № 120р-П</w:t>
      </w:r>
      <w:proofErr w:type="gramEnd"/>
      <w:r>
        <w:rPr>
          <w:rFonts w:eastAsia="Calibri"/>
          <w:szCs w:val="28"/>
        </w:rPr>
        <w:t>, от 6 мая 2016 года № 335р-П,</w:t>
      </w:r>
      <w:r>
        <w:rPr>
          <w:rFonts w:eastAsia="Calibri"/>
          <w:szCs w:val="28"/>
        </w:rPr>
        <w:br/>
        <w:t xml:space="preserve"> от 23 мая 2016 года № 376р-П, от 21 июня 2016 года № 4</w:t>
      </w:r>
      <w:r w:rsidR="0088672E">
        <w:rPr>
          <w:rFonts w:eastAsia="Calibri"/>
          <w:szCs w:val="28"/>
        </w:rPr>
        <w:t>60р-П, от 4 июля 2016 года № 502</w:t>
      </w:r>
      <w:r w:rsidR="000364DF">
        <w:rPr>
          <w:rFonts w:eastAsia="Calibri"/>
          <w:szCs w:val="28"/>
        </w:rPr>
        <w:t>р-П</w:t>
      </w:r>
      <w:r>
        <w:rPr>
          <w:rFonts w:eastAsia="Calibri"/>
          <w:szCs w:val="28"/>
        </w:rPr>
        <w:t xml:space="preserve">, следующие </w:t>
      </w:r>
      <w:r>
        <w:rPr>
          <w:szCs w:val="28"/>
        </w:rPr>
        <w:t>изменения:</w:t>
      </w:r>
    </w:p>
    <w:p w:rsidR="00B91E25" w:rsidRDefault="00B91E25" w:rsidP="0088672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1) раздел </w:t>
      </w:r>
      <w:r>
        <w:rPr>
          <w:szCs w:val="28"/>
          <w:lang w:val="en-US"/>
        </w:rPr>
        <w:t>VI</w:t>
      </w:r>
      <w:r>
        <w:rPr>
          <w:szCs w:val="28"/>
        </w:rPr>
        <w:t xml:space="preserve"> дополнить позицией следующего содержания:</w:t>
      </w:r>
    </w:p>
    <w:p w:rsidR="00B91E25" w:rsidRDefault="00B91E25" w:rsidP="0088672E">
      <w:pPr>
        <w:jc w:val="both"/>
        <w:rPr>
          <w:rFonts w:eastAsia="Calibri"/>
        </w:rPr>
      </w:pPr>
      <w:r>
        <w:rPr>
          <w:rFonts w:eastAsia="Calibri"/>
        </w:rPr>
        <w:t>«государственное</w:t>
      </w:r>
      <w:r w:rsidR="0088672E">
        <w:rPr>
          <w:rFonts w:eastAsia="Calibri"/>
        </w:rPr>
        <w:t xml:space="preserve"> бюджетное учреждение Республики</w:t>
      </w:r>
      <w:r>
        <w:rPr>
          <w:rFonts w:eastAsia="Calibri"/>
        </w:rPr>
        <w:t xml:space="preserve"> Карелия «Многофункциональный центр предоставления государственных и муницип</w:t>
      </w:r>
      <w:r w:rsidR="0088672E">
        <w:rPr>
          <w:rFonts w:eastAsia="Calibri"/>
        </w:rPr>
        <w:t>альных услуг Республики Карелия</w:t>
      </w:r>
      <w:r>
        <w:rPr>
          <w:rFonts w:eastAsia="Calibri"/>
        </w:rPr>
        <w:t>»;</w:t>
      </w:r>
    </w:p>
    <w:p w:rsidR="00B91E25" w:rsidRDefault="00B91E25" w:rsidP="0088672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szCs w:val="28"/>
        </w:rPr>
        <w:t xml:space="preserve">           2) раздел </w:t>
      </w:r>
      <w:r>
        <w:rPr>
          <w:szCs w:val="28"/>
          <w:lang w:val="en-US"/>
        </w:rPr>
        <w:t>XIV</w:t>
      </w:r>
      <w:r w:rsidRPr="00B91E25">
        <w:rPr>
          <w:szCs w:val="28"/>
        </w:rPr>
        <w:t xml:space="preserve"> </w:t>
      </w:r>
      <w:r>
        <w:rPr>
          <w:szCs w:val="28"/>
        </w:rPr>
        <w:t>признать утратившим силу.</w:t>
      </w:r>
    </w:p>
    <w:p w:rsidR="00B91E25" w:rsidRDefault="00B91E25" w:rsidP="00B91E25">
      <w:pPr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086C85" w:rsidP="00696C49">
      <w:pPr>
        <w:tabs>
          <w:tab w:val="left" w:pos="9356"/>
        </w:tabs>
        <w:ind w:right="-1"/>
      </w:pPr>
      <w:r>
        <w:t xml:space="preserve">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213B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9213B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B91E2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4DF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570C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72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13B3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1E25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BDEC-3D93-43BE-9B28-B462F7C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5</cp:revision>
  <cp:lastPrinted>2016-07-19T09:07:00Z</cp:lastPrinted>
  <dcterms:created xsi:type="dcterms:W3CDTF">2016-07-18T13:51:00Z</dcterms:created>
  <dcterms:modified xsi:type="dcterms:W3CDTF">2016-07-19T09:07:00Z</dcterms:modified>
</cp:coreProperties>
</file>