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2" w:rsidRPr="00930978" w:rsidRDefault="00AB0D96">
      <w:pPr>
        <w:pStyle w:val="2"/>
        <w:rPr>
          <w:spacing w:val="40"/>
          <w:sz w:val="32"/>
        </w:rPr>
      </w:pPr>
      <w:r>
        <w:rPr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7728;visibility:visible;mso-wrap-edited:f" o:allowincell="f">
            <v:imagedata r:id="rId8" o:title="" croptop="5385f" cropbottom="6296f" cropleft="5383f" cropright="6270f" gain="273067f" blacklevel="3932f"/>
            <w10:wrap type="topAndBottom"/>
          </v:shape>
          <o:OLEObject Type="Embed" ProgID="Word.Picture.8" ShapeID="_x0000_s1026" DrawAspect="Content" ObjectID="_1531746283" r:id="rId9"/>
        </w:pict>
      </w:r>
      <w:r w:rsidR="000D3542" w:rsidRPr="00930978">
        <w:rPr>
          <w:spacing w:val="40"/>
          <w:sz w:val="32"/>
        </w:rPr>
        <w:t>Министерство финансов Республики Карелия</w:t>
      </w:r>
    </w:p>
    <w:p w:rsidR="000D3542" w:rsidRPr="00930978" w:rsidRDefault="000D3542">
      <w:pPr>
        <w:rPr>
          <w:sz w:val="18"/>
          <w:szCs w:val="18"/>
        </w:rPr>
      </w:pPr>
    </w:p>
    <w:p w:rsidR="000D3542" w:rsidRPr="00930978" w:rsidRDefault="000D3542">
      <w:pPr>
        <w:pStyle w:val="4"/>
        <w:rPr>
          <w:b w:val="0"/>
          <w:spacing w:val="100"/>
          <w:sz w:val="40"/>
        </w:rPr>
      </w:pPr>
      <w:r w:rsidRPr="00930978">
        <w:rPr>
          <w:b w:val="0"/>
          <w:spacing w:val="100"/>
          <w:sz w:val="40"/>
        </w:rPr>
        <w:t>ПРИКАЗ</w:t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"/>
        <w:gridCol w:w="568"/>
        <w:gridCol w:w="260"/>
        <w:gridCol w:w="1441"/>
        <w:gridCol w:w="1418"/>
        <w:gridCol w:w="4395"/>
        <w:gridCol w:w="425"/>
        <w:gridCol w:w="1134"/>
      </w:tblGrid>
      <w:tr w:rsidR="000D3542" w:rsidRPr="00930978" w:rsidTr="00395598">
        <w:trPr>
          <w:cantSplit/>
          <w:trHeight w:val="49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 xml:space="preserve">                                           «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7912F6" w:rsidRDefault="007912F6" w:rsidP="00B83C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 w:rsidP="00B83CDE">
            <w:pPr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7912F6" w:rsidRDefault="007912F6" w:rsidP="001B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августа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0D3542" w:rsidP="00D60005">
            <w:pPr>
              <w:jc w:val="center"/>
              <w:rPr>
                <w:sz w:val="28"/>
                <w:szCs w:val="28"/>
              </w:rPr>
            </w:pPr>
            <w:r w:rsidRPr="00930978">
              <w:rPr>
                <w:sz w:val="28"/>
                <w:szCs w:val="28"/>
              </w:rPr>
              <w:t>20</w:t>
            </w:r>
            <w:r w:rsidR="00F51AC1" w:rsidRPr="00930978">
              <w:rPr>
                <w:sz w:val="28"/>
                <w:szCs w:val="28"/>
              </w:rPr>
              <w:t>1</w:t>
            </w:r>
            <w:r w:rsidR="001B1F3B">
              <w:rPr>
                <w:sz w:val="28"/>
                <w:szCs w:val="28"/>
              </w:rPr>
              <w:t>6</w:t>
            </w:r>
            <w:r w:rsidRPr="00930978">
              <w:rPr>
                <w:sz w:val="28"/>
                <w:szCs w:val="28"/>
              </w:rPr>
              <w:t xml:space="preserve"> г</w:t>
            </w:r>
            <w:r w:rsidR="00395598" w:rsidRPr="00930978">
              <w:rPr>
                <w:sz w:val="28"/>
                <w:szCs w:val="28"/>
              </w:rPr>
              <w:t>ода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0D3542" w:rsidRPr="00930978" w:rsidRDefault="000D3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D3542" w:rsidRPr="00930978" w:rsidRDefault="000D3542">
            <w:pPr>
              <w:pStyle w:val="3"/>
              <w:jc w:val="center"/>
              <w:rPr>
                <w:szCs w:val="28"/>
              </w:rPr>
            </w:pPr>
            <w:r w:rsidRPr="00930978">
              <w:rPr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542" w:rsidRPr="00930978" w:rsidRDefault="005B0998" w:rsidP="001B1F3B">
            <w:pPr>
              <w:pStyle w:val="3"/>
              <w:rPr>
                <w:szCs w:val="28"/>
                <w:lang w:val="en-US"/>
              </w:rPr>
            </w:pPr>
            <w:r w:rsidRPr="00930978">
              <w:rPr>
                <w:szCs w:val="28"/>
              </w:rPr>
              <w:t xml:space="preserve">   </w:t>
            </w:r>
            <w:r w:rsidR="007912F6">
              <w:rPr>
                <w:szCs w:val="28"/>
              </w:rPr>
              <w:t>293</w:t>
            </w:r>
          </w:p>
        </w:tc>
      </w:tr>
    </w:tbl>
    <w:p w:rsidR="00543BFC" w:rsidRPr="00930978" w:rsidRDefault="00543BFC">
      <w:pPr>
        <w:jc w:val="center"/>
        <w:rPr>
          <w:sz w:val="28"/>
          <w:szCs w:val="28"/>
        </w:rPr>
      </w:pPr>
    </w:p>
    <w:p w:rsidR="000D3542" w:rsidRPr="00930978" w:rsidRDefault="000D3542">
      <w:pPr>
        <w:jc w:val="center"/>
        <w:rPr>
          <w:sz w:val="28"/>
          <w:szCs w:val="28"/>
        </w:rPr>
      </w:pPr>
      <w:r w:rsidRPr="00930978">
        <w:rPr>
          <w:sz w:val="28"/>
          <w:szCs w:val="28"/>
        </w:rPr>
        <w:t>г.</w:t>
      </w:r>
      <w:r w:rsidR="00B83CDE" w:rsidRPr="00930978">
        <w:rPr>
          <w:sz w:val="28"/>
          <w:szCs w:val="28"/>
        </w:rPr>
        <w:t xml:space="preserve"> </w:t>
      </w:r>
      <w:r w:rsidRPr="00930978">
        <w:rPr>
          <w:sz w:val="28"/>
          <w:szCs w:val="28"/>
        </w:rPr>
        <w:t>Петрозаводск</w:t>
      </w:r>
    </w:p>
    <w:p w:rsidR="005A6923" w:rsidRPr="00930978" w:rsidRDefault="005A6923">
      <w:pPr>
        <w:jc w:val="center"/>
        <w:rPr>
          <w:sz w:val="28"/>
          <w:szCs w:val="28"/>
        </w:rPr>
      </w:pPr>
    </w:p>
    <w:p w:rsidR="00F509ED" w:rsidRPr="00930978" w:rsidRDefault="00F509ED" w:rsidP="00F509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3844" w:rsidRDefault="00963844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3844" w:rsidRPr="00963844" w:rsidRDefault="00963844" w:rsidP="00B64C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638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hyperlink w:anchor="P31" w:history="1">
        <w:r w:rsidRPr="00963844">
          <w:rPr>
            <w:rFonts w:ascii="Times New Roman" w:hAnsi="Times New Roman" w:cs="Times New Roman"/>
            <w:b w:val="0"/>
            <w:sz w:val="28"/>
            <w:szCs w:val="28"/>
          </w:rPr>
          <w:t>методики</w:t>
        </w:r>
      </w:hyperlink>
      <w:r w:rsidRPr="00963844">
        <w:rPr>
          <w:rFonts w:ascii="Times New Roman" w:hAnsi="Times New Roman" w:cs="Times New Roman"/>
          <w:b w:val="0"/>
          <w:sz w:val="28"/>
          <w:szCs w:val="28"/>
        </w:rPr>
        <w:t xml:space="preserve"> прогнозирования поступлений </w:t>
      </w:r>
    </w:p>
    <w:p w:rsidR="00B64C58" w:rsidRDefault="00963844" w:rsidP="00B64C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63844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дефицита бюджета </w:t>
      </w:r>
    </w:p>
    <w:p w:rsidR="00963844" w:rsidRPr="00B64C58" w:rsidRDefault="00963844" w:rsidP="00B64C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963844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963844" w:rsidRDefault="00963844" w:rsidP="00963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4C58" w:rsidRPr="00963844" w:rsidRDefault="00B64C58" w:rsidP="009638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4C58" w:rsidRDefault="00963844" w:rsidP="00B64C58">
      <w:pPr>
        <w:ind w:right="-28" w:firstLine="709"/>
        <w:jc w:val="both"/>
        <w:rPr>
          <w:sz w:val="28"/>
          <w:szCs w:val="28"/>
        </w:rPr>
      </w:pPr>
      <w:r w:rsidRPr="00963844">
        <w:rPr>
          <w:sz w:val="28"/>
          <w:szCs w:val="28"/>
        </w:rPr>
        <w:t xml:space="preserve">В соответствии с </w:t>
      </w:r>
      <w:hyperlink r:id="rId10" w:history="1">
        <w:r w:rsidRPr="00963844">
          <w:rPr>
            <w:sz w:val="28"/>
            <w:szCs w:val="28"/>
          </w:rPr>
          <w:t>пунктом 1 статьи 160.2</w:t>
        </w:r>
      </w:hyperlink>
      <w:r w:rsidRPr="00963844">
        <w:rPr>
          <w:sz w:val="28"/>
          <w:szCs w:val="28"/>
        </w:rPr>
        <w:t xml:space="preserve"> Бюджетного кодекса Российской Федерации </w:t>
      </w:r>
    </w:p>
    <w:p w:rsidR="00FB279F" w:rsidRDefault="00FB279F" w:rsidP="00B64C58">
      <w:pPr>
        <w:ind w:right="-28" w:firstLine="709"/>
        <w:rPr>
          <w:sz w:val="28"/>
          <w:szCs w:val="28"/>
        </w:rPr>
      </w:pPr>
    </w:p>
    <w:p w:rsidR="00B64C58" w:rsidRDefault="00B64C58" w:rsidP="00B64C58">
      <w:pPr>
        <w:ind w:right="-28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62E6B">
        <w:rPr>
          <w:sz w:val="28"/>
          <w:szCs w:val="28"/>
        </w:rPr>
        <w:t>РИКАЗЫВАЮ:</w:t>
      </w:r>
    </w:p>
    <w:p w:rsidR="00B64C58" w:rsidRDefault="00B64C58" w:rsidP="00B64C58">
      <w:pPr>
        <w:ind w:right="-28" w:firstLine="709"/>
        <w:rPr>
          <w:sz w:val="28"/>
          <w:szCs w:val="28"/>
        </w:rPr>
      </w:pPr>
    </w:p>
    <w:p w:rsidR="00963844" w:rsidRPr="00963844" w:rsidRDefault="00963844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8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63844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963844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Республики Карелия согласно приложению.</w:t>
      </w:r>
    </w:p>
    <w:p w:rsidR="00B64C58" w:rsidRPr="00C61EEC" w:rsidRDefault="00963844" w:rsidP="00B64C58">
      <w:pPr>
        <w:tabs>
          <w:tab w:val="num" w:pos="0"/>
        </w:tabs>
        <w:ind w:right="-28" w:firstLine="709"/>
        <w:jc w:val="both"/>
        <w:rPr>
          <w:sz w:val="28"/>
          <w:szCs w:val="28"/>
        </w:rPr>
      </w:pPr>
      <w:r w:rsidRPr="00963844">
        <w:rPr>
          <w:sz w:val="28"/>
          <w:szCs w:val="28"/>
        </w:rPr>
        <w:t xml:space="preserve">2. </w:t>
      </w:r>
      <w:r w:rsidR="00B64C58" w:rsidRPr="00C61EEC">
        <w:rPr>
          <w:sz w:val="28"/>
          <w:szCs w:val="28"/>
        </w:rPr>
        <w:t>Контроль за исполнением настоящего приказа возложить на заместител</w:t>
      </w:r>
      <w:r w:rsidR="00743959">
        <w:rPr>
          <w:sz w:val="28"/>
          <w:szCs w:val="28"/>
        </w:rPr>
        <w:t>ей</w:t>
      </w:r>
      <w:r w:rsidR="00B64C58" w:rsidRPr="00C61EEC">
        <w:rPr>
          <w:sz w:val="28"/>
          <w:szCs w:val="28"/>
        </w:rPr>
        <w:t xml:space="preserve"> Министра финансов</w:t>
      </w:r>
      <w:r w:rsidR="00B64C58">
        <w:rPr>
          <w:sz w:val="28"/>
          <w:szCs w:val="28"/>
        </w:rPr>
        <w:t xml:space="preserve"> С.В.Алексееву</w:t>
      </w:r>
      <w:r w:rsidR="00743959">
        <w:rPr>
          <w:sz w:val="28"/>
          <w:szCs w:val="28"/>
        </w:rPr>
        <w:t xml:space="preserve"> и Е.В.Беляеву</w:t>
      </w:r>
      <w:r w:rsidR="00B64C58">
        <w:rPr>
          <w:sz w:val="28"/>
          <w:szCs w:val="28"/>
        </w:rPr>
        <w:t>.</w:t>
      </w:r>
    </w:p>
    <w:p w:rsidR="00B64C58" w:rsidRDefault="00B64C58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C58" w:rsidRDefault="00B64C58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C58" w:rsidRDefault="00B64C58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                                                               И.И.Ахокас</w:t>
      </w:r>
    </w:p>
    <w:p w:rsidR="00963844" w:rsidRDefault="00963844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44" w:rsidRDefault="00963844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44" w:rsidRPr="00963844" w:rsidRDefault="00963844" w:rsidP="0096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44" w:rsidRDefault="00963844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4C58" w:rsidRDefault="00B64C58" w:rsidP="006D27B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3AC1" w:rsidRDefault="00AF3AC1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AC1" w:rsidRDefault="00AF3AC1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7BC" w:rsidRPr="00FA1A1F" w:rsidRDefault="006D27BC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27BC" w:rsidRPr="00F0647A" w:rsidRDefault="006D27BC" w:rsidP="006D27B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0647A">
        <w:rPr>
          <w:sz w:val="28"/>
          <w:szCs w:val="28"/>
        </w:rPr>
        <w:t xml:space="preserve">к приказу Министерства финансов </w:t>
      </w:r>
    </w:p>
    <w:p w:rsidR="006D27BC" w:rsidRPr="00F0647A" w:rsidRDefault="006D27BC" w:rsidP="006D27B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0647A">
        <w:rPr>
          <w:sz w:val="28"/>
          <w:szCs w:val="28"/>
        </w:rPr>
        <w:t>Республики Карелия</w:t>
      </w:r>
    </w:p>
    <w:p w:rsidR="006D27BC" w:rsidRPr="001B1F3B" w:rsidRDefault="006D27BC" w:rsidP="006D27B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F0647A">
        <w:rPr>
          <w:sz w:val="28"/>
          <w:szCs w:val="28"/>
        </w:rPr>
        <w:t xml:space="preserve">от </w:t>
      </w:r>
      <w:r w:rsidR="007912F6">
        <w:rPr>
          <w:sz w:val="28"/>
          <w:szCs w:val="28"/>
        </w:rPr>
        <w:t xml:space="preserve">3 августа </w:t>
      </w:r>
      <w:r>
        <w:rPr>
          <w:sz w:val="28"/>
          <w:szCs w:val="28"/>
        </w:rPr>
        <w:t xml:space="preserve">2016 года № </w:t>
      </w:r>
      <w:r w:rsidR="007912F6">
        <w:rPr>
          <w:sz w:val="28"/>
          <w:szCs w:val="28"/>
        </w:rPr>
        <w:t>293</w:t>
      </w:r>
    </w:p>
    <w:p w:rsidR="006D27BC" w:rsidRPr="0035235E" w:rsidRDefault="006D27BC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C33912" w:rsidRDefault="00E5066A" w:rsidP="00E50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МЕТОДИКА</w:t>
      </w:r>
    </w:p>
    <w:p w:rsidR="00E5066A" w:rsidRDefault="00E5066A" w:rsidP="00E50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</w:p>
    <w:p w:rsidR="00E5066A" w:rsidRPr="00C33912" w:rsidRDefault="00E5066A" w:rsidP="00E50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p w:rsidR="00E5066A" w:rsidRDefault="00E5066A" w:rsidP="00E50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6A" w:rsidRPr="00C33912" w:rsidRDefault="00E5066A" w:rsidP="00E506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E5066A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8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6066"/>
      </w:tblGrid>
      <w:tr w:rsidR="00B64C58" w:rsidRPr="00C33912" w:rsidTr="00802ECC">
        <w:tc>
          <w:tcPr>
            <w:tcW w:w="3572" w:type="dxa"/>
          </w:tcPr>
          <w:p w:rsidR="00B64C58" w:rsidRPr="00C33912" w:rsidRDefault="00B64C58" w:rsidP="00802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6066" w:type="dxa"/>
          </w:tcPr>
          <w:p w:rsidR="00B64C58" w:rsidRPr="00C33912" w:rsidRDefault="00B64C58" w:rsidP="00802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B64C58" w:rsidRPr="00C33912" w:rsidTr="00802ECC">
        <w:tc>
          <w:tcPr>
            <w:tcW w:w="3572" w:type="dxa"/>
          </w:tcPr>
          <w:p w:rsidR="00B64C58" w:rsidRPr="00C33912" w:rsidRDefault="00B64C58" w:rsidP="0080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 xml:space="preserve"> 01 01 00 00 02 0000 710</w:t>
            </w:r>
          </w:p>
        </w:tc>
        <w:tc>
          <w:tcPr>
            <w:tcW w:w="6066" w:type="dxa"/>
          </w:tcPr>
          <w:p w:rsidR="00B64C58" w:rsidRPr="00C33912" w:rsidRDefault="00B64C58" w:rsidP="0080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государственных ценных бумаг субъектов Российской Федерации, номинальная стоимость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выражена</w:t>
            </w: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B64C58" w:rsidRPr="00C33912" w:rsidTr="00802ECC">
        <w:tc>
          <w:tcPr>
            <w:tcW w:w="3572" w:type="dxa"/>
          </w:tcPr>
          <w:p w:rsidR="00B64C58" w:rsidRPr="00C33912" w:rsidRDefault="00B64C58" w:rsidP="0080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 xml:space="preserve"> 01 02 00 00 02 0000 710</w:t>
            </w:r>
          </w:p>
        </w:tc>
        <w:tc>
          <w:tcPr>
            <w:tcW w:w="6066" w:type="dxa"/>
          </w:tcPr>
          <w:p w:rsidR="00B64C58" w:rsidRPr="00C33912" w:rsidRDefault="00B64C58" w:rsidP="0080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1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B64C58" w:rsidRPr="00C33912" w:rsidTr="00802ECC">
        <w:tc>
          <w:tcPr>
            <w:tcW w:w="3572" w:type="dxa"/>
          </w:tcPr>
          <w:p w:rsidR="00B64C58" w:rsidRDefault="00B64C58" w:rsidP="0080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805 01 03 01 00 02 0000 710</w:t>
            </w:r>
          </w:p>
        </w:tc>
        <w:tc>
          <w:tcPr>
            <w:tcW w:w="6066" w:type="dxa"/>
          </w:tcPr>
          <w:p w:rsidR="00B64C58" w:rsidRPr="00C33912" w:rsidRDefault="00B64C58" w:rsidP="00802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88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B64C58" w:rsidRPr="00C33912" w:rsidTr="00802ECC">
        <w:tc>
          <w:tcPr>
            <w:tcW w:w="3572" w:type="dxa"/>
          </w:tcPr>
          <w:p w:rsidR="00B64C58" w:rsidRDefault="00B64C58" w:rsidP="0080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805 01 06 05 02 02 0000 640</w:t>
            </w:r>
          </w:p>
        </w:tc>
        <w:tc>
          <w:tcPr>
            <w:tcW w:w="6066" w:type="dxa"/>
          </w:tcPr>
          <w:p w:rsidR="00B64C58" w:rsidRPr="00C33912" w:rsidRDefault="00B64C58" w:rsidP="00802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88D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</w:tbl>
    <w:p w:rsidR="00E5066A" w:rsidRPr="00FB279F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1. Настоящая методика определяет параметры прогнозирования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C33912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Карелия </w:t>
      </w:r>
      <w:r w:rsidRPr="00C33912">
        <w:rPr>
          <w:rFonts w:ascii="Times New Roman" w:hAnsi="Times New Roman" w:cs="Times New Roman"/>
          <w:sz w:val="28"/>
          <w:szCs w:val="28"/>
        </w:rPr>
        <w:t>(далее - главный администратор).</w:t>
      </w:r>
    </w:p>
    <w:p w:rsidR="00802ECC" w:rsidRPr="00FB279F" w:rsidRDefault="00802ECC" w:rsidP="00B64C58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066A" w:rsidRPr="00C3391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2. Перечень поступлений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C33912">
        <w:rPr>
          <w:rFonts w:ascii="Times New Roman" w:hAnsi="Times New Roman" w:cs="Times New Roman"/>
          <w:sz w:val="28"/>
          <w:szCs w:val="28"/>
        </w:rPr>
        <w:t>, в отношении которых главный администратор выполняет бюджетные полномочия:</w:t>
      </w:r>
    </w:p>
    <w:p w:rsidR="00E5066A" w:rsidRPr="00E0205B" w:rsidRDefault="006830FC" w:rsidP="00E0205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. </w:t>
      </w:r>
      <w:r w:rsidR="00C93E4A"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C3391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E5066A">
        <w:rPr>
          <w:rFonts w:ascii="Times New Roman" w:hAnsi="Times New Roman" w:cs="Times New Roman"/>
          <w:sz w:val="28"/>
          <w:szCs w:val="28"/>
        </w:rPr>
        <w:t xml:space="preserve"> Республики Карелия производится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636F3">
        <w:rPr>
          <w:rFonts w:ascii="Times New Roman" w:hAnsi="Times New Roman" w:cs="Times New Roman"/>
          <w:sz w:val="28"/>
          <w:szCs w:val="28"/>
        </w:rPr>
        <w:t xml:space="preserve">ом </w:t>
      </w:r>
      <w:r w:rsidR="00C93E4A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831A97">
        <w:rPr>
          <w:rFonts w:ascii="Times New Roman" w:hAnsi="Times New Roman" w:cs="Times New Roman"/>
          <w:sz w:val="28"/>
          <w:szCs w:val="28"/>
        </w:rPr>
        <w:t xml:space="preserve"> (расчет по совокупности  действующих договоров, соглашений)</w:t>
      </w:r>
      <w:r w:rsidR="007E7435">
        <w:rPr>
          <w:rFonts w:ascii="Times New Roman" w:hAnsi="Times New Roman" w:cs="Times New Roman"/>
          <w:sz w:val="28"/>
          <w:szCs w:val="28"/>
        </w:rPr>
        <w:t xml:space="preserve"> и </w:t>
      </w:r>
      <w:r w:rsidR="003636F3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7E7435">
        <w:rPr>
          <w:rFonts w:ascii="Times New Roman" w:hAnsi="Times New Roman" w:cs="Times New Roman"/>
          <w:sz w:val="28"/>
          <w:szCs w:val="28"/>
        </w:rPr>
        <w:t>экст</w:t>
      </w:r>
      <w:r w:rsidR="00A91E23">
        <w:rPr>
          <w:rFonts w:ascii="Times New Roman" w:hAnsi="Times New Roman" w:cs="Times New Roman"/>
          <w:sz w:val="28"/>
          <w:szCs w:val="28"/>
        </w:rPr>
        <w:t>р</w:t>
      </w:r>
      <w:r w:rsidR="007E7435">
        <w:rPr>
          <w:rFonts w:ascii="Times New Roman" w:hAnsi="Times New Roman" w:cs="Times New Roman"/>
          <w:sz w:val="28"/>
          <w:szCs w:val="28"/>
        </w:rPr>
        <w:t>аполяции</w:t>
      </w:r>
      <w:r w:rsidR="00831A97">
        <w:rPr>
          <w:rFonts w:ascii="Times New Roman" w:hAnsi="Times New Roman" w:cs="Times New Roman"/>
          <w:sz w:val="28"/>
          <w:szCs w:val="28"/>
        </w:rPr>
        <w:t xml:space="preserve"> (расчет на основе имеющихся данных о тенденциях изменений поступлений в прошлых периодах)</w:t>
      </w:r>
      <w:r w:rsidR="00C93E4A">
        <w:rPr>
          <w:rFonts w:ascii="Times New Roman" w:hAnsi="Times New Roman" w:cs="Times New Roman"/>
          <w:sz w:val="28"/>
          <w:szCs w:val="28"/>
        </w:rPr>
        <w:t>.</w:t>
      </w:r>
    </w:p>
    <w:p w:rsidR="00E5066A" w:rsidRDefault="00C93E4A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5066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066A">
        <w:rPr>
          <w:rFonts w:ascii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C33912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E5066A">
        <w:rPr>
          <w:rFonts w:ascii="Times New Roman" w:hAnsi="Times New Roman" w:cs="Times New Roman"/>
          <w:sz w:val="28"/>
          <w:szCs w:val="28"/>
        </w:rPr>
        <w:t xml:space="preserve"> Республики Карелия учитываются:</w:t>
      </w:r>
    </w:p>
    <w:p w:rsidR="00831A97" w:rsidRDefault="0075719E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объем дефицита </w:t>
      </w:r>
      <w:r w:rsidR="00831A97">
        <w:rPr>
          <w:rFonts w:ascii="Times New Roman" w:hAnsi="Times New Roman" w:cs="Times New Roman"/>
          <w:sz w:val="28"/>
          <w:szCs w:val="28"/>
        </w:rPr>
        <w:t>бюджета;</w:t>
      </w:r>
    </w:p>
    <w:p w:rsidR="00E5066A" w:rsidRPr="00C33912" w:rsidRDefault="00E5066A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91E23"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Pr="00C33912">
        <w:rPr>
          <w:rFonts w:ascii="Times New Roman" w:hAnsi="Times New Roman" w:cs="Times New Roman"/>
          <w:sz w:val="28"/>
          <w:szCs w:val="28"/>
        </w:rPr>
        <w:t>, подлежащих погашению;</w:t>
      </w:r>
    </w:p>
    <w:p w:rsidR="00E5066A" w:rsidRPr="0045188D" w:rsidRDefault="00E5066A" w:rsidP="003636F3">
      <w:pPr>
        <w:pStyle w:val="ConsPlusNormal"/>
        <w:ind w:firstLine="539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C93E4A">
        <w:rPr>
          <w:rFonts w:ascii="Times New Roman" w:hAnsi="Times New Roman" w:cs="Times New Roman"/>
          <w:sz w:val="28"/>
          <w:szCs w:val="28"/>
        </w:rPr>
        <w:t>О</w:t>
      </w:r>
      <w:r w:rsidRPr="00C33912">
        <w:rPr>
          <w:rFonts w:ascii="Times New Roman" w:hAnsi="Times New Roman" w:cs="Times New Roman"/>
          <w:sz w:val="28"/>
          <w:szCs w:val="28"/>
        </w:rPr>
        <w:t xml:space="preserve">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C93E4A">
        <w:rPr>
          <w:rFonts w:ascii="Times New Roman" w:hAnsi="Times New Roman" w:cs="Times New Roman"/>
          <w:sz w:val="28"/>
          <w:szCs w:val="28"/>
        </w:rPr>
        <w:t>.</w:t>
      </w:r>
      <w:r w:rsidRPr="00B6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6F3" w:rsidRPr="003636F3" w:rsidRDefault="006830FC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6F3">
        <w:rPr>
          <w:rFonts w:ascii="Times New Roman" w:hAnsi="Times New Roman" w:cs="Times New Roman"/>
          <w:sz w:val="28"/>
          <w:szCs w:val="28"/>
        </w:rPr>
        <w:t xml:space="preserve"> конъюнктур</w:t>
      </w:r>
      <w:r w:rsidR="003636F3" w:rsidRPr="003636F3">
        <w:rPr>
          <w:rFonts w:ascii="Times New Roman" w:hAnsi="Times New Roman" w:cs="Times New Roman"/>
          <w:sz w:val="28"/>
          <w:szCs w:val="28"/>
        </w:rPr>
        <w:t>а</w:t>
      </w:r>
      <w:r w:rsidRPr="003636F3">
        <w:rPr>
          <w:rFonts w:ascii="Times New Roman" w:hAnsi="Times New Roman" w:cs="Times New Roman"/>
          <w:sz w:val="28"/>
          <w:szCs w:val="28"/>
        </w:rPr>
        <w:t xml:space="preserve"> финансовых рынков</w:t>
      </w:r>
      <w:r w:rsidR="003636F3" w:rsidRPr="003636F3">
        <w:rPr>
          <w:rFonts w:ascii="Times New Roman" w:hAnsi="Times New Roman" w:cs="Times New Roman"/>
          <w:sz w:val="28"/>
          <w:szCs w:val="28"/>
        </w:rPr>
        <w:t>;</w:t>
      </w:r>
    </w:p>
    <w:p w:rsidR="003636F3" w:rsidRDefault="00A91E23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6F3">
        <w:rPr>
          <w:rFonts w:ascii="Times New Roman" w:hAnsi="Times New Roman" w:cs="Times New Roman"/>
          <w:sz w:val="28"/>
          <w:szCs w:val="28"/>
        </w:rPr>
        <w:t xml:space="preserve"> </w:t>
      </w:r>
      <w:r w:rsidR="003636F3">
        <w:rPr>
          <w:rFonts w:ascii="Times New Roman" w:hAnsi="Times New Roman" w:cs="Times New Roman"/>
          <w:sz w:val="28"/>
          <w:szCs w:val="28"/>
        </w:rPr>
        <w:t>генеральные условия эмиссии  и обращения государственных облигаций Республики Карелия  и решение об эмиссии государственных облигаций;</w:t>
      </w:r>
    </w:p>
    <w:p w:rsidR="003636F3" w:rsidRDefault="003636F3" w:rsidP="003636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действующих государственных контрактов на оказание услуг  по предоставлению заемных средств</w:t>
      </w:r>
      <w:r w:rsidR="0054221C">
        <w:rPr>
          <w:rFonts w:ascii="Times New Roman" w:hAnsi="Times New Roman" w:cs="Times New Roman"/>
          <w:sz w:val="28"/>
          <w:szCs w:val="28"/>
        </w:rPr>
        <w:t>;</w:t>
      </w:r>
    </w:p>
    <w:p w:rsidR="0054221C" w:rsidRDefault="0054221C" w:rsidP="005422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732A">
        <w:rPr>
          <w:rFonts w:ascii="Times New Roman" w:hAnsi="Times New Roman" w:cs="Times New Roman"/>
          <w:sz w:val="28"/>
          <w:szCs w:val="28"/>
        </w:rPr>
        <w:t>решения о предоставлении Республике Карелия бюджетных к</w:t>
      </w:r>
      <w:r w:rsidR="00AF3AC1">
        <w:rPr>
          <w:rFonts w:ascii="Times New Roman" w:hAnsi="Times New Roman" w:cs="Times New Roman"/>
          <w:sz w:val="28"/>
          <w:szCs w:val="28"/>
        </w:rPr>
        <w:t>редитов из федерального бюджета;</w:t>
      </w:r>
    </w:p>
    <w:p w:rsidR="004239E2" w:rsidRDefault="00AF3AC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году.</w:t>
      </w:r>
    </w:p>
    <w:p w:rsidR="00AF3AC1" w:rsidRDefault="00AF3AC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32A" w:rsidRDefault="0054221C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6F3">
        <w:rPr>
          <w:rFonts w:ascii="Times New Roman" w:hAnsi="Times New Roman" w:cs="Times New Roman"/>
          <w:sz w:val="28"/>
          <w:szCs w:val="28"/>
        </w:rPr>
        <w:t>.</w:t>
      </w:r>
      <w:r w:rsidR="00E0205B"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от р</w:t>
      </w:r>
      <w:r w:rsidR="00E5066A" w:rsidRPr="00C33912">
        <w:rPr>
          <w:rFonts w:ascii="Times New Roman" w:hAnsi="Times New Roman" w:cs="Times New Roman"/>
          <w:sz w:val="28"/>
          <w:szCs w:val="28"/>
        </w:rPr>
        <w:t>азмещени</w:t>
      </w:r>
      <w:r w:rsidR="00E5066A">
        <w:rPr>
          <w:rFonts w:ascii="Times New Roman" w:hAnsi="Times New Roman" w:cs="Times New Roman"/>
          <w:sz w:val="28"/>
          <w:szCs w:val="28"/>
        </w:rPr>
        <w:t>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государственных ценных бумаг</w:t>
      </w:r>
      <w:r w:rsidR="00E5066A">
        <w:rPr>
          <w:rFonts w:ascii="Times New Roman" w:hAnsi="Times New Roman" w:cs="Times New Roman"/>
          <w:sz w:val="28"/>
          <w:szCs w:val="28"/>
        </w:rPr>
        <w:t xml:space="preserve"> Республики Карелия производится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5066A">
        <w:rPr>
          <w:rFonts w:ascii="Times New Roman" w:hAnsi="Times New Roman" w:cs="Times New Roman"/>
          <w:sz w:val="28"/>
          <w:szCs w:val="28"/>
        </w:rPr>
        <w:t>ом</w:t>
      </w:r>
      <w:r w:rsidR="003636F3"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B6732A">
        <w:rPr>
          <w:rFonts w:ascii="Times New Roman" w:hAnsi="Times New Roman" w:cs="Times New Roman"/>
          <w:sz w:val="28"/>
          <w:szCs w:val="28"/>
        </w:rPr>
        <w:t>.</w:t>
      </w:r>
    </w:p>
    <w:p w:rsidR="00E5066A" w:rsidRDefault="007912F6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прогнозного объёма поступлений от размещения </w:t>
      </w:r>
      <w:r w:rsidR="00B6732A">
        <w:rPr>
          <w:rFonts w:ascii="Times New Roman" w:hAnsi="Times New Roman" w:cs="Times New Roman"/>
          <w:sz w:val="28"/>
          <w:szCs w:val="28"/>
        </w:rPr>
        <w:t>государственных ценных бумаг учитываются:</w:t>
      </w:r>
    </w:p>
    <w:p w:rsidR="00831A97" w:rsidRDefault="00831A97" w:rsidP="0083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объем дефицита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831A97" w:rsidRDefault="00831A97" w:rsidP="00831A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долговых обязательств</w:t>
      </w:r>
      <w:r w:rsidR="0054221C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Pr="00C33912">
        <w:rPr>
          <w:rFonts w:ascii="Times New Roman" w:hAnsi="Times New Roman" w:cs="Times New Roman"/>
          <w:sz w:val="28"/>
          <w:szCs w:val="28"/>
        </w:rPr>
        <w:t>погашению</w:t>
      </w:r>
      <w:r w:rsidR="0054221C">
        <w:rPr>
          <w:rFonts w:ascii="Times New Roman" w:hAnsi="Times New Roman" w:cs="Times New Roman"/>
          <w:sz w:val="28"/>
          <w:szCs w:val="28"/>
        </w:rPr>
        <w:t xml:space="preserve"> </w:t>
      </w:r>
      <w:r w:rsidR="0054221C" w:rsidRPr="00C33912">
        <w:rPr>
          <w:rFonts w:ascii="Times New Roman" w:hAnsi="Times New Roman" w:cs="Times New Roman"/>
          <w:sz w:val="28"/>
          <w:szCs w:val="28"/>
        </w:rPr>
        <w:t xml:space="preserve">в </w:t>
      </w:r>
      <w:r w:rsidR="0054221C">
        <w:rPr>
          <w:rFonts w:ascii="Times New Roman" w:hAnsi="Times New Roman" w:cs="Times New Roman"/>
          <w:sz w:val="28"/>
          <w:szCs w:val="28"/>
        </w:rPr>
        <w:t>соответствующем финансовом году</w:t>
      </w:r>
      <w:r w:rsidRPr="00C33912">
        <w:rPr>
          <w:rFonts w:ascii="Times New Roman" w:hAnsi="Times New Roman" w:cs="Times New Roman"/>
          <w:sz w:val="28"/>
          <w:szCs w:val="28"/>
        </w:rPr>
        <w:t>;</w:t>
      </w:r>
    </w:p>
    <w:p w:rsidR="00E5066A" w:rsidRDefault="00B6732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словия эмиссии действующих и планируемых к выпуску облигационных займов в </w:t>
      </w:r>
      <w:r w:rsidR="006830FC">
        <w:rPr>
          <w:rFonts w:ascii="Times New Roman" w:hAnsi="Times New Roman" w:cs="Times New Roman"/>
          <w:sz w:val="28"/>
          <w:szCs w:val="28"/>
        </w:rPr>
        <w:t>соответствующем финансовом году.</w:t>
      </w:r>
    </w:p>
    <w:p w:rsidR="00B6732A" w:rsidRPr="00C33912" w:rsidRDefault="00B6732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конъюнктур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12">
        <w:rPr>
          <w:rFonts w:ascii="Times New Roman" w:hAnsi="Times New Roman" w:cs="Times New Roman"/>
          <w:sz w:val="28"/>
          <w:szCs w:val="28"/>
        </w:rPr>
        <w:t>рынка</w:t>
      </w:r>
      <w:r w:rsidR="00C252E9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6A" w:rsidRPr="001C20D5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066A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от р</w:t>
      </w:r>
      <w:r w:rsidR="00E5066A" w:rsidRPr="00C33912">
        <w:rPr>
          <w:rFonts w:ascii="Times New Roman" w:hAnsi="Times New Roman" w:cs="Times New Roman"/>
          <w:sz w:val="28"/>
          <w:szCs w:val="28"/>
        </w:rPr>
        <w:t>азмещени</w:t>
      </w:r>
      <w:r w:rsidR="00E5066A">
        <w:rPr>
          <w:rFonts w:ascii="Times New Roman" w:hAnsi="Times New Roman" w:cs="Times New Roman"/>
          <w:sz w:val="28"/>
          <w:szCs w:val="28"/>
        </w:rPr>
        <w:t>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государственных ценных бумаг</w:t>
      </w:r>
      <w:r w:rsidR="00E5066A">
        <w:rPr>
          <w:rFonts w:ascii="Times New Roman" w:hAnsi="Times New Roman" w:cs="Times New Roman"/>
          <w:sz w:val="28"/>
          <w:szCs w:val="28"/>
        </w:rPr>
        <w:t xml:space="preserve"> Республики Карелия производится по формуле:</w:t>
      </w:r>
    </w:p>
    <w:p w:rsidR="00E5066A" w:rsidRPr="00C3391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Пцб = </w:t>
      </w:r>
      <w:r w:rsidR="00B6732A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2A">
        <w:rPr>
          <w:rFonts w:ascii="Times New Roman" w:hAnsi="Times New Roman" w:cs="Times New Roman"/>
          <w:sz w:val="28"/>
          <w:szCs w:val="28"/>
        </w:rPr>
        <w:t xml:space="preserve">+ Пдо) </w:t>
      </w:r>
      <w:r>
        <w:rPr>
          <w:rFonts w:ascii="Times New Roman" w:hAnsi="Times New Roman" w:cs="Times New Roman"/>
          <w:sz w:val="28"/>
          <w:szCs w:val="28"/>
        </w:rPr>
        <w:t>x Кцб</w:t>
      </w:r>
      <w:r w:rsidRPr="00C33912">
        <w:rPr>
          <w:rFonts w:ascii="Times New Roman" w:hAnsi="Times New Roman" w:cs="Times New Roman"/>
          <w:sz w:val="28"/>
          <w:szCs w:val="28"/>
        </w:rPr>
        <w:t>, где:</w:t>
      </w:r>
    </w:p>
    <w:p w:rsidR="00E5066A" w:rsidRPr="00C3391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цб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6830FC">
        <w:rPr>
          <w:rFonts w:ascii="Times New Roman" w:hAnsi="Times New Roman" w:cs="Times New Roman"/>
          <w:sz w:val="28"/>
          <w:szCs w:val="28"/>
        </w:rPr>
        <w:t>–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hAnsi="Times New Roman" w:cs="Times New Roman"/>
          <w:sz w:val="28"/>
          <w:szCs w:val="28"/>
        </w:rPr>
        <w:t>прогнозный</w:t>
      </w:r>
      <w:r w:rsidR="008965F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8965FF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Pr="00C33912">
        <w:rPr>
          <w:rFonts w:ascii="Times New Roman" w:hAnsi="Times New Roman" w:cs="Times New Roman"/>
          <w:sz w:val="28"/>
          <w:szCs w:val="28"/>
        </w:rPr>
        <w:t>поступлени</w:t>
      </w:r>
      <w:r w:rsidR="008965FF">
        <w:rPr>
          <w:rFonts w:ascii="Times New Roman" w:hAnsi="Times New Roman" w:cs="Times New Roman"/>
          <w:sz w:val="28"/>
          <w:szCs w:val="28"/>
        </w:rPr>
        <w:t>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от размещения государственных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C3391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E5066A" w:rsidRDefault="00B6732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6830FC">
        <w:rPr>
          <w:rFonts w:ascii="Times New Roman" w:hAnsi="Times New Roman" w:cs="Times New Roman"/>
          <w:sz w:val="28"/>
          <w:szCs w:val="28"/>
        </w:rPr>
        <w:t>–</w:t>
      </w:r>
      <w:r w:rsidR="0052338E">
        <w:rPr>
          <w:rFonts w:ascii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hAnsi="Times New Roman" w:cs="Times New Roman"/>
          <w:sz w:val="28"/>
          <w:szCs w:val="28"/>
        </w:rPr>
        <w:t>прогнозный</w:t>
      </w:r>
      <w:r w:rsidR="0052338E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E5066A" w:rsidRPr="00C33912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C252E9" w:rsidRPr="00C33912" w:rsidRDefault="00C252E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– объём долговых обязательств, подлежащих погашению</w:t>
      </w:r>
      <w:r w:rsidR="004239E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66A" w:rsidRPr="00C3391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Кцб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6830FC">
        <w:rPr>
          <w:rFonts w:ascii="Times New Roman" w:hAnsi="Times New Roman" w:cs="Times New Roman"/>
          <w:sz w:val="28"/>
          <w:szCs w:val="28"/>
        </w:rPr>
        <w:t>–</w:t>
      </w:r>
      <w:r w:rsidRPr="00C33912">
        <w:rPr>
          <w:rFonts w:ascii="Times New Roman" w:hAnsi="Times New Roman" w:cs="Times New Roman"/>
          <w:sz w:val="28"/>
          <w:szCs w:val="28"/>
        </w:rPr>
        <w:t xml:space="preserve"> коэффициент, учитывающий покрытие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73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погашения </w:t>
      </w:r>
      <w:r w:rsidR="007912F6">
        <w:rPr>
          <w:rFonts w:ascii="Times New Roman" w:hAnsi="Times New Roman" w:cs="Times New Roman"/>
          <w:sz w:val="28"/>
          <w:szCs w:val="28"/>
        </w:rPr>
        <w:t xml:space="preserve">долговых обязательств </w:t>
      </w:r>
      <w:r w:rsidRPr="00C33912">
        <w:rPr>
          <w:rFonts w:ascii="Times New Roman" w:hAnsi="Times New Roman" w:cs="Times New Roman"/>
          <w:sz w:val="28"/>
          <w:szCs w:val="28"/>
        </w:rPr>
        <w:t>за счет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от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Республикой Карелия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облигационных займов в соответствующем финансовом году. Определяется с учетом конъюнктур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фондового </w:t>
      </w:r>
      <w:r w:rsidRPr="00C33912">
        <w:rPr>
          <w:rFonts w:ascii="Times New Roman" w:hAnsi="Times New Roman" w:cs="Times New Roman"/>
          <w:sz w:val="28"/>
          <w:szCs w:val="28"/>
        </w:rPr>
        <w:t>рынка</w:t>
      </w:r>
      <w:r w:rsidR="008965FF">
        <w:rPr>
          <w:rFonts w:ascii="Times New Roman" w:hAnsi="Times New Roman" w:cs="Times New Roman"/>
          <w:sz w:val="28"/>
          <w:szCs w:val="28"/>
        </w:rPr>
        <w:t xml:space="preserve">, </w:t>
      </w:r>
      <w:r w:rsidR="008965FF" w:rsidRPr="00C33912">
        <w:rPr>
          <w:rFonts w:ascii="Times New Roman" w:hAnsi="Times New Roman" w:cs="Times New Roman"/>
          <w:sz w:val="28"/>
          <w:szCs w:val="28"/>
        </w:rPr>
        <w:t>услови</w:t>
      </w:r>
      <w:r w:rsidR="008965FF">
        <w:rPr>
          <w:rFonts w:ascii="Times New Roman" w:hAnsi="Times New Roman" w:cs="Times New Roman"/>
          <w:sz w:val="28"/>
          <w:szCs w:val="28"/>
        </w:rPr>
        <w:t>й</w:t>
      </w:r>
      <w:r w:rsidR="008965FF" w:rsidRPr="00C33912">
        <w:rPr>
          <w:rFonts w:ascii="Times New Roman" w:hAnsi="Times New Roman" w:cs="Times New Roman"/>
          <w:sz w:val="28"/>
          <w:szCs w:val="28"/>
        </w:rPr>
        <w:t xml:space="preserve"> эмиссии действующих и планируемых</w:t>
      </w:r>
      <w:r w:rsidR="0052338E">
        <w:rPr>
          <w:rFonts w:ascii="Times New Roman" w:hAnsi="Times New Roman" w:cs="Times New Roman"/>
          <w:sz w:val="28"/>
          <w:szCs w:val="28"/>
        </w:rPr>
        <w:t xml:space="preserve"> к выпуску облигационных займов</w:t>
      </w:r>
      <w:r>
        <w:rPr>
          <w:rFonts w:ascii="Times New Roman" w:hAnsi="Times New Roman" w:cs="Times New Roman"/>
          <w:sz w:val="28"/>
          <w:szCs w:val="28"/>
        </w:rPr>
        <w:t>. Значение коэффициента устанавливается от 0 до 1.</w:t>
      </w:r>
    </w:p>
    <w:p w:rsidR="00AF3AC1" w:rsidRDefault="00AF3AC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FD2765" w:rsidRDefault="00B6732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19E">
        <w:rPr>
          <w:rFonts w:ascii="Times New Roman" w:hAnsi="Times New Roman" w:cs="Times New Roman"/>
          <w:sz w:val="28"/>
          <w:szCs w:val="28"/>
        </w:rPr>
        <w:t xml:space="preserve">. </w:t>
      </w:r>
      <w:r w:rsidR="00B56B71"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C33912">
        <w:rPr>
          <w:rFonts w:ascii="Times New Roman" w:hAnsi="Times New Roman" w:cs="Times New Roman"/>
          <w:sz w:val="28"/>
          <w:szCs w:val="28"/>
        </w:rPr>
        <w:t>кредитов</w:t>
      </w:r>
      <w:r w:rsidR="00E5066A">
        <w:rPr>
          <w:rFonts w:ascii="Times New Roman" w:hAnsi="Times New Roman" w:cs="Times New Roman"/>
          <w:sz w:val="28"/>
          <w:szCs w:val="28"/>
        </w:rPr>
        <w:t xml:space="preserve"> от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кредитных организаций</w:t>
      </w:r>
      <w:r w:rsidR="00E5066A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5066A">
        <w:rPr>
          <w:rFonts w:ascii="Times New Roman" w:hAnsi="Times New Roman" w:cs="Times New Roman"/>
          <w:sz w:val="28"/>
          <w:szCs w:val="28"/>
        </w:rPr>
        <w:t>ом</w:t>
      </w:r>
      <w:r w:rsidR="00B56B71">
        <w:rPr>
          <w:rFonts w:ascii="Times New Roman" w:hAnsi="Times New Roman" w:cs="Times New Roman"/>
          <w:sz w:val="28"/>
          <w:szCs w:val="28"/>
        </w:rPr>
        <w:t xml:space="preserve"> прямого счета.</w:t>
      </w:r>
    </w:p>
    <w:p w:rsidR="00E5066A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066A">
        <w:rPr>
          <w:rFonts w:ascii="Times New Roman" w:hAnsi="Times New Roman" w:cs="Times New Roman"/>
          <w:sz w:val="28"/>
          <w:szCs w:val="28"/>
        </w:rPr>
        <w:t xml:space="preserve">ля расчета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кредитов </w:t>
      </w:r>
      <w:r w:rsidR="00E5066A">
        <w:rPr>
          <w:rFonts w:ascii="Times New Roman" w:hAnsi="Times New Roman" w:cs="Times New Roman"/>
          <w:sz w:val="28"/>
          <w:szCs w:val="28"/>
        </w:rPr>
        <w:t xml:space="preserve">от </w:t>
      </w:r>
      <w:r w:rsidR="00E5066A" w:rsidRPr="00C33912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E5066A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B6732A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объем дефицита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B6732A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долговых обязательств, подлежащих </w:t>
      </w:r>
      <w:r w:rsidRPr="00C33912">
        <w:rPr>
          <w:rFonts w:ascii="Times New Roman" w:hAnsi="Times New Roman" w:cs="Times New Roman"/>
          <w:sz w:val="28"/>
          <w:szCs w:val="28"/>
        </w:rPr>
        <w:t>погашению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соответствующем финансовом году</w:t>
      </w:r>
      <w:r w:rsidRPr="00C33912">
        <w:rPr>
          <w:rFonts w:ascii="Times New Roman" w:hAnsi="Times New Roman" w:cs="Times New Roman"/>
          <w:sz w:val="28"/>
          <w:szCs w:val="28"/>
        </w:rPr>
        <w:t>;</w:t>
      </w:r>
    </w:p>
    <w:p w:rsidR="00E5066A" w:rsidRDefault="004239E2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5066A" w:rsidRPr="00C33912">
        <w:rPr>
          <w:rFonts w:ascii="Times New Roman" w:hAnsi="Times New Roman" w:cs="Times New Roman"/>
          <w:sz w:val="28"/>
          <w:szCs w:val="28"/>
        </w:rPr>
        <w:t>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E5066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066A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5066A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066A">
        <w:rPr>
          <w:rFonts w:ascii="Times New Roman" w:hAnsi="Times New Roman" w:cs="Times New Roman"/>
          <w:sz w:val="28"/>
          <w:szCs w:val="28"/>
        </w:rPr>
        <w:t xml:space="preserve"> с кредитными организациями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контрактов,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планируемы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к заключению в </w:t>
      </w:r>
      <w:r w:rsidR="00B6732A"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</w:p>
    <w:p w:rsidR="00B6732A" w:rsidRPr="00C3391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конъюнктур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12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 кредитования.</w:t>
      </w:r>
    </w:p>
    <w:p w:rsidR="00E5066A" w:rsidRPr="00FD2765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066A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75719E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8965FF" w:rsidRPr="00C33912">
        <w:rPr>
          <w:rFonts w:ascii="Times New Roman" w:hAnsi="Times New Roman" w:cs="Times New Roman"/>
          <w:sz w:val="28"/>
          <w:szCs w:val="28"/>
        </w:rPr>
        <w:t>кредитов</w:t>
      </w:r>
      <w:r w:rsidR="008965FF">
        <w:rPr>
          <w:rFonts w:ascii="Times New Roman" w:hAnsi="Times New Roman" w:cs="Times New Roman"/>
          <w:sz w:val="28"/>
          <w:szCs w:val="28"/>
        </w:rPr>
        <w:t xml:space="preserve"> от</w:t>
      </w:r>
      <w:r w:rsidR="008965FF" w:rsidRPr="00C33912">
        <w:rPr>
          <w:rFonts w:ascii="Times New Roman" w:hAnsi="Times New Roman" w:cs="Times New Roman"/>
          <w:sz w:val="28"/>
          <w:szCs w:val="28"/>
        </w:rPr>
        <w:t xml:space="preserve"> кредитных организаций</w:t>
      </w:r>
      <w:r w:rsidR="008965FF">
        <w:rPr>
          <w:rFonts w:ascii="Times New Roman" w:hAnsi="Times New Roman" w:cs="Times New Roman"/>
          <w:sz w:val="28"/>
          <w:szCs w:val="28"/>
        </w:rPr>
        <w:t xml:space="preserve"> </w:t>
      </w:r>
      <w:r w:rsidR="00E5066A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B6732A" w:rsidRPr="00C3391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094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= (Д + Пдо) x К</w:t>
      </w:r>
      <w:r w:rsidR="00603094">
        <w:rPr>
          <w:rFonts w:ascii="Times New Roman" w:hAnsi="Times New Roman" w:cs="Times New Roman"/>
          <w:sz w:val="28"/>
          <w:szCs w:val="28"/>
        </w:rPr>
        <w:t>кр</w:t>
      </w:r>
      <w:r w:rsidRPr="00C33912">
        <w:rPr>
          <w:rFonts w:ascii="Times New Roman" w:hAnsi="Times New Roman" w:cs="Times New Roman"/>
          <w:sz w:val="28"/>
          <w:szCs w:val="28"/>
        </w:rPr>
        <w:t>, где:</w:t>
      </w:r>
    </w:p>
    <w:p w:rsidR="00B6732A" w:rsidRPr="00C3391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П</w:t>
      </w:r>
      <w:r w:rsidR="00603094">
        <w:rPr>
          <w:rFonts w:ascii="Times New Roman" w:hAnsi="Times New Roman" w:cs="Times New Roman"/>
          <w:sz w:val="28"/>
          <w:szCs w:val="28"/>
        </w:rPr>
        <w:t>кр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объем</w:t>
      </w:r>
      <w:r w:rsidRPr="00C33912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от</w:t>
      </w:r>
      <w:r w:rsidR="00603094">
        <w:rPr>
          <w:rFonts w:ascii="Times New Roman" w:hAnsi="Times New Roman" w:cs="Times New Roman"/>
          <w:sz w:val="28"/>
          <w:szCs w:val="28"/>
        </w:rPr>
        <w:t xml:space="preserve"> получения кредитов кредитных организаций </w:t>
      </w:r>
      <w:r w:rsidRPr="00C33912">
        <w:rPr>
          <w:rFonts w:ascii="Times New Roman" w:hAnsi="Times New Roman" w:cs="Times New Roman"/>
          <w:sz w:val="28"/>
          <w:szCs w:val="28"/>
        </w:rPr>
        <w:t xml:space="preserve">  в соответствующем финансовом году;</w:t>
      </w:r>
    </w:p>
    <w:p w:rsidR="00B6732A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прогнозный объем  дефицита </w:t>
      </w:r>
      <w:r w:rsidRPr="00C33912">
        <w:rPr>
          <w:rFonts w:ascii="Times New Roman" w:hAnsi="Times New Roman" w:cs="Times New Roman"/>
          <w:sz w:val="28"/>
          <w:szCs w:val="28"/>
        </w:rPr>
        <w:t>в соответствующем финансовом году;</w:t>
      </w:r>
    </w:p>
    <w:p w:rsidR="00C252E9" w:rsidRPr="00C33912" w:rsidRDefault="00C252E9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– объём долговых обязательств, подлежащих погашению</w:t>
      </w:r>
      <w:r w:rsidR="004239E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32A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3094">
        <w:rPr>
          <w:rFonts w:ascii="Times New Roman" w:hAnsi="Times New Roman" w:cs="Times New Roman"/>
          <w:sz w:val="28"/>
          <w:szCs w:val="28"/>
        </w:rPr>
        <w:t>кр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3912">
        <w:rPr>
          <w:rFonts w:ascii="Times New Roman" w:hAnsi="Times New Roman" w:cs="Times New Roman"/>
          <w:sz w:val="28"/>
          <w:szCs w:val="28"/>
        </w:rPr>
        <w:t xml:space="preserve"> коэффициент, учитывающий покрытие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и погашения долговых обязательств  </w:t>
      </w:r>
      <w:r w:rsidRPr="00C33912">
        <w:rPr>
          <w:rFonts w:ascii="Times New Roman" w:hAnsi="Times New Roman" w:cs="Times New Roman"/>
          <w:sz w:val="28"/>
          <w:szCs w:val="28"/>
        </w:rPr>
        <w:t>за счет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от </w:t>
      </w:r>
      <w:r w:rsidR="00603094">
        <w:rPr>
          <w:rFonts w:ascii="Times New Roman" w:hAnsi="Times New Roman" w:cs="Times New Roman"/>
          <w:sz w:val="28"/>
          <w:szCs w:val="28"/>
        </w:rPr>
        <w:t xml:space="preserve">получения  Республикой Карелия кредитов кредитных организаций </w:t>
      </w:r>
      <w:r w:rsidRPr="00C3391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 Определяется с учетом конъюнктур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603094">
        <w:rPr>
          <w:rFonts w:ascii="Times New Roman" w:hAnsi="Times New Roman" w:cs="Times New Roman"/>
          <w:sz w:val="28"/>
          <w:szCs w:val="28"/>
        </w:rPr>
        <w:t>рынка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91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912">
        <w:rPr>
          <w:rFonts w:ascii="Times New Roman" w:hAnsi="Times New Roman" w:cs="Times New Roman"/>
          <w:sz w:val="28"/>
          <w:szCs w:val="28"/>
        </w:rPr>
        <w:t xml:space="preserve"> действующих и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03094">
        <w:rPr>
          <w:rFonts w:ascii="Times New Roman" w:hAnsi="Times New Roman" w:cs="Times New Roman"/>
          <w:sz w:val="28"/>
          <w:szCs w:val="28"/>
        </w:rPr>
        <w:t>заключению государственных контрактов</w:t>
      </w:r>
      <w:r>
        <w:rPr>
          <w:rFonts w:ascii="Times New Roman" w:hAnsi="Times New Roman" w:cs="Times New Roman"/>
          <w:sz w:val="28"/>
          <w:szCs w:val="28"/>
        </w:rPr>
        <w:t>. Значение коэффициента устанавливается от 0 до 1.</w:t>
      </w:r>
    </w:p>
    <w:p w:rsidR="00AF3AC1" w:rsidRDefault="00AF3AC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Default="00603094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66A">
        <w:rPr>
          <w:rFonts w:ascii="Times New Roman" w:hAnsi="Times New Roman" w:cs="Times New Roman"/>
          <w:sz w:val="28"/>
          <w:szCs w:val="28"/>
        </w:rPr>
        <w:t xml:space="preserve">. </w:t>
      </w:r>
      <w:r w:rsidR="00B56B71">
        <w:rPr>
          <w:rFonts w:ascii="Times New Roman" w:hAnsi="Times New Roman" w:cs="Times New Roman"/>
          <w:sz w:val="28"/>
          <w:szCs w:val="28"/>
        </w:rPr>
        <w:t>Р</w:t>
      </w:r>
      <w:r w:rsidR="00E5066A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DE0213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45188D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</w:t>
      </w:r>
      <w:r w:rsidR="00E5066A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E5066A" w:rsidRPr="00C3391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5066A">
        <w:rPr>
          <w:rFonts w:ascii="Times New Roman" w:hAnsi="Times New Roman" w:cs="Times New Roman"/>
          <w:sz w:val="28"/>
          <w:szCs w:val="28"/>
        </w:rPr>
        <w:t>ом</w:t>
      </w:r>
      <w:r w:rsidR="00B56B71">
        <w:rPr>
          <w:rFonts w:ascii="Times New Roman" w:hAnsi="Times New Roman" w:cs="Times New Roman"/>
          <w:sz w:val="28"/>
          <w:szCs w:val="28"/>
        </w:rPr>
        <w:t xml:space="preserve"> прямого счета.</w:t>
      </w:r>
    </w:p>
    <w:p w:rsidR="00E5066A" w:rsidRPr="00FD2765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066A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066A">
        <w:rPr>
          <w:rFonts w:ascii="Times New Roman" w:hAnsi="Times New Roman" w:cs="Times New Roman"/>
          <w:sz w:val="28"/>
          <w:szCs w:val="28"/>
        </w:rPr>
        <w:t xml:space="preserve">ля расчета </w:t>
      </w:r>
      <w:r w:rsidR="00DE0213">
        <w:rPr>
          <w:rFonts w:ascii="Times New Roman" w:hAnsi="Times New Roman" w:cs="Times New Roman"/>
          <w:sz w:val="28"/>
          <w:szCs w:val="28"/>
        </w:rPr>
        <w:t>прогнозного</w:t>
      </w:r>
      <w:r w:rsidR="00E5066A">
        <w:rPr>
          <w:rFonts w:ascii="Times New Roman" w:hAnsi="Times New Roman" w:cs="Times New Roman"/>
          <w:sz w:val="28"/>
          <w:szCs w:val="28"/>
        </w:rPr>
        <w:t xml:space="preserve"> объема поступлений </w:t>
      </w:r>
      <w:r w:rsidR="00E5066A" w:rsidRPr="0045188D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</w:t>
      </w:r>
      <w:r w:rsidR="00E5066A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7E7435" w:rsidRDefault="007E7435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бюджетн</w:t>
      </w:r>
      <w:r w:rsidR="00C252E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C252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бюджетных кредитов из федерального бюджета бюджетам субъектов Российской Федерации в соответствующем финансовом году, утверждаемый Протоколом трехсторонней комиссии по вопросам межбюджетных отношений для предоставления Республик</w:t>
      </w:r>
      <w:r w:rsidR="00C25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7E7435" w:rsidRDefault="007E7435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приказом Министерства финансов Российской Федерации от 26 июля 2013 года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бюджетов).</w:t>
      </w:r>
    </w:p>
    <w:p w:rsidR="00E5066A" w:rsidRPr="00FD2765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E5066A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 xml:space="preserve"> </w:t>
      </w:r>
      <w:r w:rsidR="00B56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асчет </w:t>
      </w:r>
      <w:r w:rsidR="00DE0213">
        <w:rPr>
          <w:rFonts w:ascii="Times New Roman" w:hAnsi="Times New Roman" w:cs="Times New Roman"/>
          <w:sz w:val="28"/>
          <w:szCs w:val="28"/>
        </w:rPr>
        <w:t>прогнозного</w:t>
      </w:r>
      <w:r>
        <w:rPr>
          <w:rFonts w:ascii="Times New Roman" w:hAnsi="Times New Roman" w:cs="Times New Roman"/>
          <w:sz w:val="28"/>
          <w:szCs w:val="28"/>
        </w:rPr>
        <w:t xml:space="preserve"> объема поступлений кредитов </w:t>
      </w:r>
      <w:r w:rsidRPr="0045188D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E5066A" w:rsidRPr="00C33912" w:rsidRDefault="00E5066A" w:rsidP="0060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E9">
        <w:rPr>
          <w:rFonts w:ascii="Times New Roman" w:hAnsi="Times New Roman" w:cs="Times New Roman"/>
          <w:sz w:val="28"/>
          <w:szCs w:val="28"/>
        </w:rPr>
        <w:t xml:space="preserve">Пбкр </w:t>
      </w:r>
      <w:r w:rsidR="00603094" w:rsidRPr="00C252E9">
        <w:rPr>
          <w:rFonts w:ascii="Times New Roman" w:hAnsi="Times New Roman" w:cs="Times New Roman"/>
          <w:sz w:val="28"/>
          <w:szCs w:val="28"/>
        </w:rPr>
        <w:t xml:space="preserve">= </w:t>
      </w:r>
      <w:r w:rsidR="00C252E9">
        <w:rPr>
          <w:rFonts w:ascii="Times New Roman" w:hAnsi="Times New Roman" w:cs="Times New Roman"/>
          <w:sz w:val="28"/>
          <w:szCs w:val="28"/>
        </w:rPr>
        <w:t>О</w:t>
      </w:r>
      <w:r w:rsidR="00EC1EE5" w:rsidRPr="00C252E9">
        <w:rPr>
          <w:rFonts w:ascii="Times New Roman" w:hAnsi="Times New Roman" w:cs="Times New Roman"/>
        </w:rPr>
        <w:t xml:space="preserve">ФБ </w:t>
      </w:r>
      <w:r w:rsidR="007912F6">
        <w:rPr>
          <w:rFonts w:ascii="Times New Roman" w:hAnsi="Times New Roman" w:cs="Times New Roman"/>
          <w:sz w:val="28"/>
          <w:szCs w:val="28"/>
        </w:rPr>
        <w:t xml:space="preserve">+ </w:t>
      </w:r>
      <w:r w:rsidR="00C252E9">
        <w:rPr>
          <w:rFonts w:ascii="Times New Roman" w:hAnsi="Times New Roman" w:cs="Times New Roman"/>
          <w:sz w:val="28"/>
          <w:szCs w:val="28"/>
        </w:rPr>
        <w:t>Л</w:t>
      </w:r>
      <w:r w:rsidR="00EC1EE5" w:rsidRPr="00C252E9">
        <w:rPr>
          <w:rFonts w:ascii="Times New Roman" w:hAnsi="Times New Roman" w:cs="Times New Roman"/>
        </w:rPr>
        <w:t>УФК</w:t>
      </w:r>
      <w:r w:rsidRPr="00C252E9">
        <w:rPr>
          <w:rFonts w:ascii="Times New Roman" w:hAnsi="Times New Roman" w:cs="Times New Roman"/>
          <w:sz w:val="28"/>
          <w:szCs w:val="28"/>
        </w:rPr>
        <w:t>, где:</w:t>
      </w:r>
    </w:p>
    <w:p w:rsidR="00E5066A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>П</w:t>
      </w:r>
      <w:r w:rsidR="00462504">
        <w:rPr>
          <w:rFonts w:ascii="Times New Roman" w:hAnsi="Times New Roman" w:cs="Times New Roman"/>
          <w:sz w:val="28"/>
          <w:szCs w:val="28"/>
        </w:rPr>
        <w:t>б</w:t>
      </w:r>
      <w:r w:rsidRPr="00C33912">
        <w:rPr>
          <w:rFonts w:ascii="Times New Roman" w:hAnsi="Times New Roman" w:cs="Times New Roman"/>
          <w:sz w:val="28"/>
          <w:szCs w:val="28"/>
        </w:rPr>
        <w:t xml:space="preserve">кр </w:t>
      </w:r>
      <w:r w:rsidR="006830FC">
        <w:rPr>
          <w:rFonts w:ascii="Times New Roman" w:hAnsi="Times New Roman" w:cs="Times New Roman"/>
          <w:sz w:val="28"/>
          <w:szCs w:val="28"/>
        </w:rPr>
        <w:t>–</w:t>
      </w:r>
      <w:r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DE0213">
        <w:rPr>
          <w:rFonts w:ascii="Times New Roman" w:hAnsi="Times New Roman" w:cs="Times New Roman"/>
          <w:sz w:val="28"/>
          <w:szCs w:val="28"/>
        </w:rPr>
        <w:t>прогнозный</w:t>
      </w:r>
      <w:r w:rsidR="008965FF" w:rsidRPr="00C33912">
        <w:rPr>
          <w:rFonts w:ascii="Times New Roman" w:hAnsi="Times New Roman" w:cs="Times New Roman"/>
          <w:sz w:val="28"/>
          <w:szCs w:val="28"/>
        </w:rPr>
        <w:t xml:space="preserve"> объем поступлени</w:t>
      </w:r>
      <w:r w:rsidR="008965FF">
        <w:rPr>
          <w:rFonts w:ascii="Times New Roman" w:hAnsi="Times New Roman" w:cs="Times New Roman"/>
          <w:sz w:val="28"/>
          <w:szCs w:val="28"/>
        </w:rPr>
        <w:t>й</w:t>
      </w:r>
      <w:r w:rsidR="008965FF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Pr="0045188D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</w:t>
      </w:r>
      <w:r w:rsidRPr="00C3391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DE0213" w:rsidRPr="00EC1EE5" w:rsidRDefault="00C252E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E9">
        <w:rPr>
          <w:rFonts w:ascii="Times New Roman" w:hAnsi="Times New Roman" w:cs="Times New Roman"/>
          <w:sz w:val="28"/>
          <w:szCs w:val="28"/>
        </w:rPr>
        <w:t>Офб</w:t>
      </w:r>
      <w:r w:rsidR="00DE0213">
        <w:rPr>
          <w:rFonts w:ascii="Times New Roman" w:hAnsi="Times New Roman" w:cs="Times New Roman"/>
        </w:rPr>
        <w:t xml:space="preserve"> </w:t>
      </w:r>
      <w:r w:rsidR="00DE0213">
        <w:rPr>
          <w:rFonts w:ascii="Times New Roman" w:hAnsi="Times New Roman" w:cs="Times New Roman"/>
          <w:sz w:val="28"/>
          <w:szCs w:val="28"/>
        </w:rPr>
        <w:t>– объём бюджетного кредита в соответствии с распределением бюджетных кредитов из федерального бюджета бюджетам субъектов Российской Федерации</w:t>
      </w:r>
      <w:r w:rsidR="00EC1EE5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утверждаемый Протоколом трехсторонней комиссии по вопросам межбюджетных отношений для предоставления Республики Карелия (далее  - распределение) (в случае если на момент прогнозирования поступления по источникам финансирования дефицита бюджета Республики Карелия распределение не утверждено, значение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1EE5" w:rsidRPr="00DE0213">
        <w:rPr>
          <w:rFonts w:ascii="Times New Roman" w:hAnsi="Times New Roman" w:cs="Times New Roman"/>
        </w:rPr>
        <w:t>ФБ</w:t>
      </w:r>
      <w:r w:rsidR="00EC1EE5">
        <w:rPr>
          <w:rFonts w:ascii="Times New Roman" w:hAnsi="Times New Roman" w:cs="Times New Roman"/>
        </w:rPr>
        <w:t xml:space="preserve"> </w:t>
      </w:r>
      <w:r w:rsidR="00EC1EE5">
        <w:rPr>
          <w:rFonts w:ascii="Times New Roman" w:hAnsi="Times New Roman" w:cs="Times New Roman"/>
          <w:sz w:val="28"/>
          <w:szCs w:val="28"/>
        </w:rPr>
        <w:t>принимается равным нулю);</w:t>
      </w:r>
    </w:p>
    <w:p w:rsidR="00DE0213" w:rsidRPr="00831A97" w:rsidRDefault="00C252E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1EE5" w:rsidRPr="00EC1EE5">
        <w:rPr>
          <w:rFonts w:ascii="Times New Roman" w:hAnsi="Times New Roman" w:cs="Times New Roman"/>
        </w:rPr>
        <w:t>УФК</w:t>
      </w:r>
      <w:r w:rsidR="00EC1EE5">
        <w:rPr>
          <w:rFonts w:ascii="Times New Roman" w:hAnsi="Times New Roman" w:cs="Times New Roman"/>
        </w:rPr>
        <w:t xml:space="preserve"> </w:t>
      </w:r>
      <w:r w:rsidR="00EC1EE5">
        <w:rPr>
          <w:rFonts w:ascii="Times New Roman" w:hAnsi="Times New Roman" w:cs="Times New Roman"/>
          <w:sz w:val="28"/>
          <w:szCs w:val="28"/>
        </w:rPr>
        <w:t>–</w:t>
      </w:r>
      <w:r w:rsidR="00EC1EE5" w:rsidRPr="00EC1EE5">
        <w:rPr>
          <w:rFonts w:ascii="Times New Roman" w:hAnsi="Times New Roman" w:cs="Times New Roman"/>
          <w:sz w:val="28"/>
          <w:szCs w:val="28"/>
        </w:rPr>
        <w:t xml:space="preserve"> </w:t>
      </w:r>
      <w:r w:rsidR="00EC1EE5">
        <w:rPr>
          <w:rFonts w:ascii="Times New Roman" w:hAnsi="Times New Roman" w:cs="Times New Roman"/>
          <w:sz w:val="28"/>
          <w:szCs w:val="28"/>
        </w:rPr>
        <w:t xml:space="preserve"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приказом Министерства финансов Российской Федерации от 26 июля 2013 года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бюджетов); </w:t>
      </w:r>
    </w:p>
    <w:p w:rsidR="00AF3AC1" w:rsidRDefault="00AF3AC1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A16" w:rsidRPr="00FD2765" w:rsidRDefault="00733EBA" w:rsidP="00124A1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24A16">
        <w:rPr>
          <w:rFonts w:ascii="Times New Roman" w:hAnsi="Times New Roman" w:cs="Times New Roman"/>
          <w:sz w:val="28"/>
          <w:szCs w:val="28"/>
        </w:rPr>
        <w:t xml:space="preserve"> Расчет прогнозного объема поступлений от в</w:t>
      </w:r>
      <w:r w:rsidR="00124A16" w:rsidRPr="0045188D">
        <w:rPr>
          <w:rFonts w:ascii="Times New Roman" w:hAnsi="Times New Roman" w:cs="Times New Roman"/>
          <w:sz w:val="28"/>
          <w:szCs w:val="28"/>
        </w:rPr>
        <w:t>озврат</w:t>
      </w:r>
      <w:r w:rsidR="00124A16">
        <w:rPr>
          <w:rFonts w:ascii="Times New Roman" w:hAnsi="Times New Roman" w:cs="Times New Roman"/>
          <w:sz w:val="28"/>
          <w:szCs w:val="28"/>
        </w:rPr>
        <w:t>а</w:t>
      </w:r>
      <w:r w:rsidR="00124A16" w:rsidRPr="0045188D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другим бюджетам бюджетной системы Российской Федерации из бюджет</w:t>
      </w:r>
      <w:r w:rsidR="00124A16">
        <w:rPr>
          <w:rFonts w:ascii="Times New Roman" w:hAnsi="Times New Roman" w:cs="Times New Roman"/>
          <w:sz w:val="28"/>
          <w:szCs w:val="28"/>
        </w:rPr>
        <w:t>а Республики Карелия, производится</w:t>
      </w:r>
      <w:r w:rsidR="00124A16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124A16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124A16" w:rsidRPr="00C33912">
        <w:rPr>
          <w:rFonts w:ascii="Times New Roman" w:hAnsi="Times New Roman" w:cs="Times New Roman"/>
          <w:sz w:val="28"/>
          <w:szCs w:val="28"/>
        </w:rPr>
        <w:t>метод</w:t>
      </w:r>
      <w:r w:rsidR="00124A16">
        <w:rPr>
          <w:rFonts w:ascii="Times New Roman" w:hAnsi="Times New Roman" w:cs="Times New Roman"/>
          <w:sz w:val="28"/>
          <w:szCs w:val="28"/>
        </w:rPr>
        <w:t>ов прямого счета и экстраполяции.</w:t>
      </w: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прогнозного объема поступлений от в</w:t>
      </w:r>
      <w:r w:rsidRPr="0045188D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88D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другим бюджетам бюджетной системы Российской Федерации из бюджет</w:t>
      </w:r>
      <w:r>
        <w:rPr>
          <w:rFonts w:ascii="Times New Roman" w:hAnsi="Times New Roman" w:cs="Times New Roman"/>
          <w:sz w:val="28"/>
          <w:szCs w:val="28"/>
        </w:rPr>
        <w:t>а Республики Карелия, учитываются:</w:t>
      </w: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предоставления бюджетных кредитов муниципальным образованиям Республики Карелия на соответствующий финансовый год;</w:t>
      </w: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BD25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бюджетных </w:t>
      </w:r>
      <w:r w:rsidRPr="0045188D">
        <w:rPr>
          <w:rFonts w:ascii="Times New Roman" w:hAnsi="Times New Roman" w:cs="Times New Roman"/>
          <w:sz w:val="28"/>
          <w:szCs w:val="28"/>
        </w:rPr>
        <w:t xml:space="preserve">кредитов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образованиям Республики Карелия </w:t>
      </w:r>
      <w:r w:rsidRPr="00C339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реструктуризации задолженности муниципальных образований Республики Карелия по бюджетным кредитам</w:t>
      </w:r>
      <w:r w:rsidR="00C252E9">
        <w:rPr>
          <w:rFonts w:ascii="Times New Roman" w:hAnsi="Times New Roman" w:cs="Times New Roman"/>
          <w:sz w:val="28"/>
          <w:szCs w:val="28"/>
        </w:rPr>
        <w:t>.</w:t>
      </w:r>
    </w:p>
    <w:p w:rsidR="003B4CEB" w:rsidRDefault="003B4CEB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A16" w:rsidRDefault="00124A16" w:rsidP="003B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прогнозного объема поступлений от в</w:t>
      </w:r>
      <w:r w:rsidRPr="0045188D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88D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другим бюджетам бюджетной системы</w:t>
      </w:r>
      <w:r w:rsidR="003B4CEB">
        <w:rPr>
          <w:rFonts w:ascii="Times New Roman" w:hAnsi="Times New Roman" w:cs="Times New Roman"/>
          <w:sz w:val="28"/>
          <w:szCs w:val="28"/>
        </w:rPr>
        <w:t xml:space="preserve"> </w:t>
      </w:r>
      <w:r w:rsidRPr="0045188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из бюджет</w:t>
      </w:r>
      <w:r>
        <w:rPr>
          <w:rFonts w:ascii="Times New Roman" w:hAnsi="Times New Roman" w:cs="Times New Roman"/>
          <w:sz w:val="28"/>
          <w:szCs w:val="28"/>
        </w:rPr>
        <w:t>а Республики Карелия, производится по формуле:</w:t>
      </w:r>
    </w:p>
    <w:p w:rsidR="00124A16" w:rsidRPr="00C33912" w:rsidRDefault="004239E2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Пвбк</w:t>
      </w:r>
      <w:r w:rsidR="00124A16">
        <w:rPr>
          <w:rFonts w:ascii="Times New Roman" w:hAnsi="Times New Roman" w:cs="Times New Roman"/>
          <w:sz w:val="28"/>
          <w:szCs w:val="28"/>
        </w:rPr>
        <w:t xml:space="preserve"> = Пвкрд + Пвкрп, </w:t>
      </w:r>
      <w:r w:rsidR="00124A16" w:rsidRPr="00C33912">
        <w:rPr>
          <w:rFonts w:ascii="Times New Roman" w:hAnsi="Times New Roman" w:cs="Times New Roman"/>
          <w:sz w:val="28"/>
          <w:szCs w:val="28"/>
        </w:rPr>
        <w:t>где:</w:t>
      </w:r>
    </w:p>
    <w:p w:rsidR="00124A16" w:rsidRDefault="004239E2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Пвбк</w:t>
      </w:r>
      <w:r w:rsidR="00124A16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124A16">
        <w:rPr>
          <w:rFonts w:ascii="Times New Roman" w:hAnsi="Times New Roman" w:cs="Times New Roman"/>
          <w:sz w:val="28"/>
          <w:szCs w:val="28"/>
        </w:rPr>
        <w:t>–</w:t>
      </w:r>
      <w:r w:rsidR="00124A16" w:rsidRPr="00C33912">
        <w:rPr>
          <w:rFonts w:ascii="Times New Roman" w:hAnsi="Times New Roman" w:cs="Times New Roman"/>
          <w:sz w:val="28"/>
          <w:szCs w:val="28"/>
        </w:rPr>
        <w:t xml:space="preserve"> </w:t>
      </w:r>
      <w:r w:rsidR="00124A16">
        <w:rPr>
          <w:rFonts w:ascii="Times New Roman" w:hAnsi="Times New Roman" w:cs="Times New Roman"/>
          <w:sz w:val="28"/>
          <w:szCs w:val="28"/>
        </w:rPr>
        <w:t>прогнозный объем поступлений от в</w:t>
      </w:r>
      <w:r w:rsidR="00124A16" w:rsidRPr="0045188D">
        <w:rPr>
          <w:rFonts w:ascii="Times New Roman" w:hAnsi="Times New Roman" w:cs="Times New Roman"/>
          <w:sz w:val="28"/>
          <w:szCs w:val="28"/>
        </w:rPr>
        <w:t>озврат</w:t>
      </w:r>
      <w:r w:rsidR="00124A16">
        <w:rPr>
          <w:rFonts w:ascii="Times New Roman" w:hAnsi="Times New Roman" w:cs="Times New Roman"/>
          <w:sz w:val="28"/>
          <w:szCs w:val="28"/>
        </w:rPr>
        <w:t>а</w:t>
      </w:r>
      <w:r w:rsidR="00124A16" w:rsidRPr="0045188D">
        <w:rPr>
          <w:rFonts w:ascii="Times New Roman" w:hAnsi="Times New Roman" w:cs="Times New Roman"/>
          <w:sz w:val="28"/>
          <w:szCs w:val="28"/>
        </w:rPr>
        <w:t xml:space="preserve"> бюджетных кредитов, предоставленных другим бюджетам бюджетной системы Российской Федерации из бюджет</w:t>
      </w:r>
      <w:r w:rsidR="00124A16">
        <w:rPr>
          <w:rFonts w:ascii="Times New Roman" w:hAnsi="Times New Roman" w:cs="Times New Roman"/>
          <w:sz w:val="28"/>
          <w:szCs w:val="28"/>
        </w:rPr>
        <w:t>а Республики Карелия</w:t>
      </w:r>
      <w:r w:rsidR="00124A16" w:rsidRPr="00C33912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году;</w:t>
      </w: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Пвкрд – объем задолженности по бюджетным кредитам в соответствии с заключенными договорами о предоставлении бюджетных кредитов </w:t>
      </w:r>
      <w:r w:rsidRPr="0045188D">
        <w:rPr>
          <w:rFonts w:ascii="Times New Roman" w:hAnsi="Times New Roman" w:cs="Times New Roman"/>
          <w:sz w:val="28"/>
          <w:szCs w:val="28"/>
        </w:rPr>
        <w:t>другим бюджетам бюджетной системы Российской Федерации из бюджет</w:t>
      </w:r>
      <w:r>
        <w:rPr>
          <w:rFonts w:ascii="Times New Roman" w:hAnsi="Times New Roman" w:cs="Times New Roman"/>
          <w:sz w:val="28"/>
          <w:szCs w:val="28"/>
        </w:rPr>
        <w:t>а Республики Карелия, подлежащей к погашению в соответствующем финансовом году;</w:t>
      </w:r>
    </w:p>
    <w:p w:rsidR="00124A16" w:rsidRPr="00C10FB2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Пвкрп –</w:t>
      </w:r>
      <w:r w:rsidRPr="00FD2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средств по бюджетным кредитам, планируемым к предоставлению </w:t>
      </w:r>
      <w:r w:rsidRPr="0045188D">
        <w:rPr>
          <w:rFonts w:ascii="Times New Roman" w:hAnsi="Times New Roman" w:cs="Times New Roman"/>
          <w:sz w:val="28"/>
          <w:szCs w:val="28"/>
        </w:rPr>
        <w:t>другим бюджетам бюджетной системы Российской Федерации из бюджет</w:t>
      </w:r>
      <w:r>
        <w:rPr>
          <w:rFonts w:ascii="Times New Roman" w:hAnsi="Times New Roman" w:cs="Times New Roman"/>
          <w:sz w:val="28"/>
          <w:szCs w:val="28"/>
        </w:rPr>
        <w:t>а Республики Карелия, подлежащий к погашению в соответствующем финансовом году.</w:t>
      </w: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A16" w:rsidRDefault="00124A16" w:rsidP="00124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EBA" w:rsidRDefault="00733EBA" w:rsidP="0088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88B" w:rsidRDefault="005A6923" w:rsidP="00A74368">
      <w:pPr>
        <w:rPr>
          <w:sz w:val="28"/>
          <w:szCs w:val="28"/>
        </w:rPr>
      </w:pPr>
      <w:r w:rsidRPr="00930978">
        <w:rPr>
          <w:sz w:val="28"/>
          <w:szCs w:val="28"/>
        </w:rPr>
        <w:t xml:space="preserve">                  </w:t>
      </w:r>
      <w:r w:rsidR="006B68D7" w:rsidRPr="00930978">
        <w:rPr>
          <w:sz w:val="28"/>
          <w:szCs w:val="28"/>
        </w:rPr>
        <w:t xml:space="preserve">                 </w:t>
      </w:r>
      <w:r w:rsidR="004A534F" w:rsidRPr="00930978">
        <w:rPr>
          <w:sz w:val="28"/>
          <w:szCs w:val="28"/>
        </w:rPr>
        <w:t xml:space="preserve">                      </w:t>
      </w: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C1" w:rsidRDefault="00AF3AC1">
      <w:r>
        <w:separator/>
      </w:r>
    </w:p>
  </w:endnote>
  <w:endnote w:type="continuationSeparator" w:id="0">
    <w:p w:rsidR="00AF3AC1" w:rsidRDefault="00AF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C1" w:rsidRDefault="00AF3AC1">
      <w:r>
        <w:separator/>
      </w:r>
    </w:p>
  </w:footnote>
  <w:footnote w:type="continuationSeparator" w:id="0">
    <w:p w:rsidR="00AF3AC1" w:rsidRDefault="00AF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9F"/>
    <w:rsid w:val="00003E25"/>
    <w:rsid w:val="00006784"/>
    <w:rsid w:val="000131D4"/>
    <w:rsid w:val="00014FD7"/>
    <w:rsid w:val="0001718B"/>
    <w:rsid w:val="00022BB5"/>
    <w:rsid w:val="000409F8"/>
    <w:rsid w:val="00043D1E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A220E"/>
    <w:rsid w:val="001A4F8A"/>
    <w:rsid w:val="001A6BE6"/>
    <w:rsid w:val="001B1F3B"/>
    <w:rsid w:val="001B2041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3C74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1AA"/>
    <w:rsid w:val="00326B61"/>
    <w:rsid w:val="00327512"/>
    <w:rsid w:val="003350E0"/>
    <w:rsid w:val="00346A53"/>
    <w:rsid w:val="0035235E"/>
    <w:rsid w:val="003541C5"/>
    <w:rsid w:val="003604BA"/>
    <w:rsid w:val="003620AA"/>
    <w:rsid w:val="003636F3"/>
    <w:rsid w:val="00363F80"/>
    <w:rsid w:val="00374927"/>
    <w:rsid w:val="00376BD1"/>
    <w:rsid w:val="00377534"/>
    <w:rsid w:val="00377B67"/>
    <w:rsid w:val="00377FBA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75D1"/>
    <w:rsid w:val="003B4A59"/>
    <w:rsid w:val="003B4CEB"/>
    <w:rsid w:val="003B58A6"/>
    <w:rsid w:val="003B7AA9"/>
    <w:rsid w:val="003C36F3"/>
    <w:rsid w:val="003C5A4D"/>
    <w:rsid w:val="003C769A"/>
    <w:rsid w:val="003C7FB1"/>
    <w:rsid w:val="003D3E53"/>
    <w:rsid w:val="003D5486"/>
    <w:rsid w:val="003E0D3B"/>
    <w:rsid w:val="003E328D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5E03"/>
    <w:rsid w:val="00536F29"/>
    <w:rsid w:val="00537FD3"/>
    <w:rsid w:val="0054221C"/>
    <w:rsid w:val="00543BFC"/>
    <w:rsid w:val="00546261"/>
    <w:rsid w:val="00550747"/>
    <w:rsid w:val="00555B29"/>
    <w:rsid w:val="0056383C"/>
    <w:rsid w:val="005720C1"/>
    <w:rsid w:val="005757D1"/>
    <w:rsid w:val="00575D8C"/>
    <w:rsid w:val="00577ADB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90D1F"/>
    <w:rsid w:val="0069121A"/>
    <w:rsid w:val="00697ED3"/>
    <w:rsid w:val="006A50E8"/>
    <w:rsid w:val="006B1872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4AF7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A22C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E20"/>
    <w:rsid w:val="00834388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6071"/>
    <w:rsid w:val="00886BC9"/>
    <w:rsid w:val="0089017D"/>
    <w:rsid w:val="00893719"/>
    <w:rsid w:val="0089380C"/>
    <w:rsid w:val="008965FF"/>
    <w:rsid w:val="008A4BC6"/>
    <w:rsid w:val="008A50AB"/>
    <w:rsid w:val="008B5818"/>
    <w:rsid w:val="008C44A2"/>
    <w:rsid w:val="008C582A"/>
    <w:rsid w:val="008D52B4"/>
    <w:rsid w:val="008F1B44"/>
    <w:rsid w:val="008F43FE"/>
    <w:rsid w:val="008F6F6E"/>
    <w:rsid w:val="00901D24"/>
    <w:rsid w:val="009031E3"/>
    <w:rsid w:val="0090513D"/>
    <w:rsid w:val="00906BC0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737"/>
    <w:rsid w:val="00954342"/>
    <w:rsid w:val="00960C5D"/>
    <w:rsid w:val="0096199C"/>
    <w:rsid w:val="00962254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7EE3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B0D96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8EE"/>
    <w:rsid w:val="00BF1EDF"/>
    <w:rsid w:val="00BF32ED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65A4"/>
    <w:rsid w:val="00D2033F"/>
    <w:rsid w:val="00D20CBA"/>
    <w:rsid w:val="00D219AA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3898"/>
    <w:rsid w:val="00DB3AA9"/>
    <w:rsid w:val="00DB5108"/>
    <w:rsid w:val="00DB60D7"/>
    <w:rsid w:val="00DB6AFC"/>
    <w:rsid w:val="00DC2C3E"/>
    <w:rsid w:val="00DC53C2"/>
    <w:rsid w:val="00DD4F4C"/>
    <w:rsid w:val="00DD58B0"/>
    <w:rsid w:val="00DE0213"/>
    <w:rsid w:val="00DE2968"/>
    <w:rsid w:val="00DF1737"/>
    <w:rsid w:val="00E0205B"/>
    <w:rsid w:val="00E0240D"/>
    <w:rsid w:val="00E03F46"/>
    <w:rsid w:val="00E04F81"/>
    <w:rsid w:val="00E05962"/>
    <w:rsid w:val="00E148E1"/>
    <w:rsid w:val="00E21E86"/>
    <w:rsid w:val="00E250FB"/>
    <w:rsid w:val="00E258A0"/>
    <w:rsid w:val="00E25FA4"/>
    <w:rsid w:val="00E30823"/>
    <w:rsid w:val="00E3214B"/>
    <w:rsid w:val="00E33512"/>
    <w:rsid w:val="00E33D06"/>
    <w:rsid w:val="00E434EE"/>
    <w:rsid w:val="00E45817"/>
    <w:rsid w:val="00E46D25"/>
    <w:rsid w:val="00E502E7"/>
    <w:rsid w:val="00E5066A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464E"/>
    <w:rsid w:val="00FF0E8D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6BCEC0B91C5957900CB3E43FE710B7B1838AC32975C26024C888D18D22F338B2630DFDA08CiCHE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CE00-6342-48C5-9119-6BD335A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1</TotalTime>
  <Pages>6</Pages>
  <Words>1149</Words>
  <Characters>9030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10159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consultantplus://offline/ref=CCF896272DEFFB5F4C3337774F6E1FA32EEE75EB1FB41DE8A1B2C3B4ECC90D62DB6365C5CDB4630AM5d1N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consultantplus://offline/ref=CCF896272DEFFB5F4C3337774F6E1FA32EEE75EB1FB41DE8A1B2C3B4ECC90D62DB6365C5CDB4620EM5d3N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Дмитрий Хлюпин</cp:lastModifiedBy>
  <cp:revision>2</cp:revision>
  <cp:lastPrinted>2016-08-03T08:08:00Z</cp:lastPrinted>
  <dcterms:created xsi:type="dcterms:W3CDTF">2016-08-03T13:18:00Z</dcterms:created>
  <dcterms:modified xsi:type="dcterms:W3CDTF">2016-08-03T13:18:00Z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