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A2" w:rsidRDefault="007226A2">
      <w:pPr>
        <w:pStyle w:val="ConsPlusTitlePage"/>
      </w:pPr>
      <w:r>
        <w:t xml:space="preserve"> </w:t>
      </w:r>
      <w:r>
        <w:br/>
      </w:r>
    </w:p>
    <w:p w:rsidR="007226A2" w:rsidRDefault="007226A2">
      <w:pPr>
        <w:pStyle w:val="ConsPlusNormal"/>
        <w:jc w:val="both"/>
        <w:outlineLvl w:val="0"/>
      </w:pPr>
    </w:p>
    <w:p w:rsidR="007226A2" w:rsidRDefault="007226A2">
      <w:pPr>
        <w:pStyle w:val="ConsPlusTitle"/>
        <w:jc w:val="center"/>
        <w:outlineLvl w:val="0"/>
      </w:pPr>
      <w:r>
        <w:t>ПРАВИТЕЛЬСТВО РЕСПУБЛИКИ КАРЕЛИЯ</w:t>
      </w:r>
    </w:p>
    <w:p w:rsidR="007226A2" w:rsidRDefault="007226A2">
      <w:pPr>
        <w:pStyle w:val="ConsPlusTitle"/>
        <w:jc w:val="center"/>
      </w:pPr>
    </w:p>
    <w:p w:rsidR="007226A2" w:rsidRDefault="007226A2">
      <w:pPr>
        <w:pStyle w:val="ConsPlusTitle"/>
        <w:jc w:val="center"/>
      </w:pPr>
      <w:r>
        <w:t>ПОСТАНОВЛЕНИЕ</w:t>
      </w:r>
    </w:p>
    <w:p w:rsidR="007226A2" w:rsidRDefault="007226A2">
      <w:pPr>
        <w:pStyle w:val="ConsPlusTitle"/>
        <w:jc w:val="center"/>
      </w:pPr>
      <w:r>
        <w:t>от 21 сентября 2016 г. N 360-П</w:t>
      </w:r>
    </w:p>
    <w:p w:rsidR="007226A2" w:rsidRDefault="007226A2">
      <w:pPr>
        <w:pStyle w:val="ConsPlusTitle"/>
        <w:jc w:val="center"/>
      </w:pPr>
    </w:p>
    <w:p w:rsidR="007226A2" w:rsidRDefault="007226A2">
      <w:pPr>
        <w:pStyle w:val="ConsPlusTitle"/>
        <w:jc w:val="center"/>
      </w:pPr>
      <w:r>
        <w:t>ОБ УТВЕРЖДЕНИИ ПОЛОЖЕНИЯ</w:t>
      </w:r>
    </w:p>
    <w:p w:rsidR="007226A2" w:rsidRDefault="007226A2">
      <w:pPr>
        <w:pStyle w:val="ConsPlusTitle"/>
        <w:jc w:val="center"/>
      </w:pPr>
      <w:r>
        <w:t>О МИНИСТЕРСТВЕ ЭКОНОМИЧЕСКОГО РАЗВИТИЯ</w:t>
      </w:r>
    </w:p>
    <w:p w:rsidR="007226A2" w:rsidRDefault="007226A2">
      <w:pPr>
        <w:pStyle w:val="ConsPlusTitle"/>
        <w:jc w:val="center"/>
      </w:pPr>
      <w:r>
        <w:t>И ПРОМЫШЛЕННОСТИ РЕСПУБЛИКИ КАРЕЛИЯ</w:t>
      </w:r>
    </w:p>
    <w:p w:rsidR="007226A2" w:rsidRDefault="007226A2">
      <w:pPr>
        <w:pStyle w:val="ConsPlusNormal"/>
        <w:jc w:val="center"/>
      </w:pPr>
    </w:p>
    <w:p w:rsidR="007226A2" w:rsidRDefault="007226A2">
      <w:pPr>
        <w:pStyle w:val="ConsPlusNormal"/>
        <w:jc w:val="center"/>
      </w:pPr>
      <w:r>
        <w:t>Список изменяющих документов</w:t>
      </w:r>
    </w:p>
    <w:p w:rsidR="007226A2" w:rsidRDefault="007226A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РК от 05.12.2016 N 422-П)</w:t>
      </w:r>
    </w:p>
    <w:p w:rsidR="007226A2" w:rsidRDefault="007226A2">
      <w:pPr>
        <w:pStyle w:val="ConsPlusNormal"/>
        <w:jc w:val="center"/>
      </w:pPr>
    </w:p>
    <w:p w:rsidR="007226A2" w:rsidRDefault="007226A2">
      <w:pPr>
        <w:pStyle w:val="ConsPlusNormal"/>
        <w:ind w:firstLine="540"/>
        <w:jc w:val="both"/>
      </w:pPr>
      <w:r>
        <w:t>Правительство Республики Карелия постановляет: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Министерстве экономического развития и промышленности Республики Карелия.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8 октября 2010 года N 211-П "Об утверждении Положения о Министерстве экономического развития Республики Карелия" (Собрание законодательства Республики Карелия, 2010, N 10, ст. 1302);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24 февраля 2011 года N 40-П "О внесении изменений в Положение о Министерстве экономического развития Республики Карелия" (Собрание законодательства Республики Карелия, 2011, N 2, ст. 169);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15 июля 2011 года N 174-П "О внесении изменений в Положение о Министерстве экономического развития Республики Карелия" (Собрание законодательства Республики Карелия, 2011, N 7, ст. 1078);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23 августа 2011 года N 213-П "О внесении изменений в Положение о Министерстве экономического развития Республики Карелия" (Собрание законодательства Республики Карелия, 2011, N 8, ст. 1231);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26 октября 2011 года N 282-П "О внесении изменений в Положение о Министерстве экономического развития Республики Карелия" (Собрание законодательства Республики Карелия, 2011, N 10, ст. 1650);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18 января 2012 года N 9-П "О внесении изменения в Положение о Министерстве экономического развития Республики Карелия" (Собрание законодательства Республики Карелия, 2012, N 1, ст. 68);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7 февраля 2012 года N 37-П "О внесении изменений в Положение о Министерстве экономического развития Республики Карелия" (Собрание законодательства Республики Карелия, 2012, N 2, ст. 245);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22 августа 2012 года N 266-П "О внесении изменений в Положение о Министерстве экономического развития Республики Карелия" (Собрание законодательства Республики Карелия, 2012, N 8, ст. 1472);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Карелия от 16 ноября 2012 года N 344-П "О внесении изменений в некоторые постановления Правительства Республики Карелия" </w:t>
      </w:r>
      <w:r>
        <w:lastRenderedPageBreak/>
        <w:t>(Собрание законодательства Республики Карелия, 2012, N 11, ст. 2027);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Карелия от 18 декабря 2012 года N 399-П "О мерах по совершенствованию деятельности органов исполнительной власти Республики Карелия" (Собрание законодательства Республики Карелия, 2012, N 12, ст. 2247);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Республики Карелия от 6 февраля 2013 года N 38-П "О внесении изменений в некоторые постановления Правительства Республики Карелия" (Собрание законодательства Республики Карелия, 2013, N 2, ст. 250);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13 мая 2013 года N 154-П "О внесении изменений в Положение о Министерстве экономического развития Республики Карелия" (Собрание законодательства Республики Карелия, 2013, N 5, ст. 796);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5 августа 2013 года N 239-П "О внесении изменений в Положение о Министерстве экономического развития Республики Карелия" (Собрание законодательства Республики Карелия, 2013, N 8, ст. 1437);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29 августа 2013 года N 271-П "О внесении изменения в Положение о Министерстве экономического развития Республики Карелия" (Собрание законодательства Республики Карелия, 2013, N 8, ст. 1465);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9</w:t>
        </w:r>
      </w:hyperlink>
      <w:r>
        <w:t xml:space="preserve"> постановления Правительства Республики Карелия от 6 декабря 2013 года N 351-П "О внесении изменений в некоторые постановления Правительства Республики Карелия" (Собрание законодательства Республики Карелия, 2013, N 12, ст. 2282);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Карелия от 10 декабря 2013 года N 358-П "О внесении изменений в некоторые постановления Правительства Республики Карелия" (Собрание законодательства Республики Карелия, 2013, N 12, ст. 2289);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17 февраля 2014 года N 35-П "О внесении изменений в Положение о Министерстве экономического развития Республики Карелия" (Собрание законодательства Республики Карелия, 2014, N 2, ст. 214);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20 мая 2014 года N 154-П "О внесении изменений в Положение о Министерстве экономического развития Республики Карелия" (Собрание законодательства Республики Карелия, 2014, N 5, ст. 795);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8 августа 2014 года N 251-П "О внесении изменений в Положение о Министерстве экономического развития Республики Карелия" (Собрание законодательства Республики Карелия, 2014, N 8, ст. 1429);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6 ноября 2014 года N 332-П "О внесении изменения в Положение о Министерстве экономического развития Республики Карелия" (Собрание законодательства Республики Карелия, 2014, N 11, ст. 2020);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Карелия от 11 марта 2015 года N 72-П "О внесении изменений в отдельные постановления Правительства Республики Карелия" (Собрание законодательства Республики Карелия, 2015, N 3, ст. 457);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19 августа 2015 года N 268-П "О внесении изменений в Положение о Министерстве экономического развития Республики Карелия" (Собрание законодательства Республики Карелия, 2015, N 8, ст. 1552);</w:t>
      </w:r>
    </w:p>
    <w:p w:rsidR="007226A2" w:rsidRDefault="007226A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7 апреля 2016 года N 130-П "О внесении изменения в Положение о Министерстве экономического развития Республики </w:t>
      </w:r>
      <w:r>
        <w:lastRenderedPageBreak/>
        <w:t>Карелия" (Официальный интернет-портал правовой информации (</w:t>
      </w:r>
      <w:proofErr w:type="spellStart"/>
      <w:r>
        <w:t>www.pravo.gov.ru</w:t>
      </w:r>
      <w:proofErr w:type="spellEnd"/>
      <w:r>
        <w:t>), 13 апреля 2016 года, N 1000201604130009).</w:t>
      </w:r>
    </w:p>
    <w:p w:rsidR="007226A2" w:rsidRDefault="007226A2">
      <w:pPr>
        <w:pStyle w:val="ConsPlusNormal"/>
        <w:jc w:val="both"/>
      </w:pPr>
    </w:p>
    <w:p w:rsidR="007226A2" w:rsidRDefault="007226A2">
      <w:pPr>
        <w:pStyle w:val="ConsPlusNormal"/>
        <w:jc w:val="right"/>
      </w:pPr>
      <w:r>
        <w:t>Глава Республики Карелия</w:t>
      </w:r>
    </w:p>
    <w:p w:rsidR="007226A2" w:rsidRDefault="007226A2">
      <w:pPr>
        <w:pStyle w:val="ConsPlusNormal"/>
        <w:jc w:val="right"/>
      </w:pPr>
      <w:r>
        <w:t>А.П.ХУДИЛАЙНЕН</w:t>
      </w:r>
    </w:p>
    <w:p w:rsidR="007226A2" w:rsidRDefault="007226A2">
      <w:pPr>
        <w:pStyle w:val="ConsPlusNormal"/>
        <w:jc w:val="both"/>
      </w:pPr>
    </w:p>
    <w:p w:rsidR="007226A2" w:rsidRDefault="007226A2">
      <w:pPr>
        <w:pStyle w:val="ConsPlusNormal"/>
        <w:jc w:val="both"/>
      </w:pPr>
    </w:p>
    <w:p w:rsidR="007226A2" w:rsidRDefault="007226A2">
      <w:pPr>
        <w:pStyle w:val="ConsPlusNormal"/>
        <w:jc w:val="both"/>
      </w:pPr>
    </w:p>
    <w:p w:rsidR="007226A2" w:rsidRDefault="007226A2">
      <w:pPr>
        <w:pStyle w:val="ConsPlusNormal"/>
        <w:jc w:val="both"/>
      </w:pPr>
    </w:p>
    <w:p w:rsidR="007226A2" w:rsidRDefault="007226A2">
      <w:pPr>
        <w:pStyle w:val="ConsPlusNormal"/>
        <w:jc w:val="both"/>
      </w:pPr>
    </w:p>
    <w:p w:rsidR="007226A2" w:rsidRDefault="007226A2">
      <w:pPr>
        <w:pStyle w:val="ConsPlusNormal"/>
        <w:jc w:val="right"/>
        <w:outlineLvl w:val="0"/>
      </w:pPr>
      <w:r>
        <w:t>Утверждено</w:t>
      </w:r>
    </w:p>
    <w:p w:rsidR="007226A2" w:rsidRDefault="007226A2">
      <w:pPr>
        <w:pStyle w:val="ConsPlusNormal"/>
        <w:jc w:val="right"/>
      </w:pPr>
      <w:r>
        <w:t>постановлением</w:t>
      </w:r>
    </w:p>
    <w:p w:rsidR="007226A2" w:rsidRDefault="007226A2">
      <w:pPr>
        <w:pStyle w:val="ConsPlusNormal"/>
        <w:jc w:val="right"/>
      </w:pPr>
      <w:r>
        <w:t>Правительства Республики Карелия</w:t>
      </w:r>
    </w:p>
    <w:p w:rsidR="007226A2" w:rsidRDefault="007226A2">
      <w:pPr>
        <w:pStyle w:val="ConsPlusNormal"/>
        <w:jc w:val="right"/>
      </w:pPr>
      <w:r>
        <w:t>от 21 сентября 2016 года N 360-П</w:t>
      </w:r>
    </w:p>
    <w:p w:rsidR="007226A2" w:rsidRDefault="007226A2">
      <w:pPr>
        <w:pStyle w:val="ConsPlusNormal"/>
        <w:jc w:val="both"/>
      </w:pPr>
    </w:p>
    <w:p w:rsidR="007226A2" w:rsidRDefault="007226A2">
      <w:pPr>
        <w:pStyle w:val="ConsPlusTitle"/>
        <w:jc w:val="center"/>
      </w:pPr>
      <w:bookmarkStart w:id="0" w:name="P52"/>
      <w:bookmarkEnd w:id="0"/>
      <w:r>
        <w:t>ПОЛОЖЕНИЕ</w:t>
      </w:r>
    </w:p>
    <w:p w:rsidR="007226A2" w:rsidRDefault="007226A2">
      <w:pPr>
        <w:pStyle w:val="ConsPlusTitle"/>
        <w:jc w:val="center"/>
      </w:pPr>
      <w:r>
        <w:t>О МИНИСТЕРСТВЕ ЭКОНОМИЧЕСКОГО РАЗВИТИЯ</w:t>
      </w:r>
    </w:p>
    <w:p w:rsidR="007226A2" w:rsidRDefault="007226A2">
      <w:pPr>
        <w:pStyle w:val="ConsPlusTitle"/>
        <w:jc w:val="center"/>
      </w:pPr>
      <w:r>
        <w:t>И ПРОМЫШЛЕННОСТИ РЕСПУБЛИКИ КАРЕЛИЯ</w:t>
      </w:r>
    </w:p>
    <w:p w:rsidR="007226A2" w:rsidRDefault="007226A2">
      <w:pPr>
        <w:pStyle w:val="ConsPlusNormal"/>
        <w:jc w:val="center"/>
      </w:pPr>
    </w:p>
    <w:p w:rsidR="007226A2" w:rsidRDefault="007226A2">
      <w:pPr>
        <w:pStyle w:val="ConsPlusNormal"/>
        <w:jc w:val="center"/>
      </w:pPr>
      <w:r>
        <w:t>Список изменяющих документов</w:t>
      </w:r>
    </w:p>
    <w:p w:rsidR="007226A2" w:rsidRDefault="007226A2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РК от 05.12.2016 N 422-П)</w:t>
      </w:r>
    </w:p>
    <w:p w:rsidR="007226A2" w:rsidRDefault="007226A2">
      <w:pPr>
        <w:pStyle w:val="ConsPlusNormal"/>
        <w:jc w:val="both"/>
      </w:pPr>
    </w:p>
    <w:p w:rsidR="007226A2" w:rsidRDefault="007226A2">
      <w:pPr>
        <w:pStyle w:val="ConsPlusNormal"/>
        <w:ind w:firstLine="540"/>
        <w:jc w:val="both"/>
      </w:pPr>
      <w:r>
        <w:t xml:space="preserve">1. </w:t>
      </w:r>
      <w:proofErr w:type="gramStart"/>
      <w:r>
        <w:t>Министерство экономического развития и промышленности Республики Карелия (далее - Министерство) является органом исполнительной власти Республики Карелия, осуществляющим функции в сфере государственного прогнозирования социально-экономического развития, инвестиционной и инновационной деятельности, государственно-частного партнерства, внешнеэкономической деятельности и международного сотрудничества, развития и внедрения информационно-коммуникационных технологий в Республике Карелия в рамках своих полномочий, функции по реализации государственной промышленной политики (в установленных сферах деятельности), лицензирования, а также мобилизационной</w:t>
      </w:r>
      <w:proofErr w:type="gramEnd"/>
      <w:r>
        <w:t xml:space="preserve"> подготовки экономики Республики Карелия в рамках своих полномочий, государственного регулирования торговой деятельности и государственной поддержки малого и среднего предпринимательства на территории Республики Карелия.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Министерство в своей деятельности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7226A2" w:rsidRDefault="007226A2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 муниципальных образований в Республике Карелия (далее - органы местного самоуправления), общественными объединениями, организациями.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</w:t>
      </w:r>
      <w:proofErr w:type="gramStart"/>
      <w:r>
        <w:t>Тексты документов (бланков, печатей, штампов, штемпелей) и вывесок с наименованием Министерства, наряду с русским языком, могут оформляться также на карельском, вепсском и (или) финском языках.</w:t>
      </w:r>
      <w:proofErr w:type="gramEnd"/>
    </w:p>
    <w:p w:rsidR="007226A2" w:rsidRDefault="007226A2">
      <w:pPr>
        <w:pStyle w:val="ConsPlusNormal"/>
        <w:spacing w:before="220"/>
        <w:ind w:firstLine="540"/>
        <w:jc w:val="both"/>
      </w:pPr>
      <w:r>
        <w:lastRenderedPageBreak/>
        <w:t>5. Финансовое обеспечение деятельности Министерства осуществляется за счет средств бюджета Республики Карелия.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7. Предельная штатная численность и структура Министерства утверждаются Правительством Республики Карелия.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8. Место нахождения Министерства - </w:t>
      </w:r>
      <w:proofErr w:type="gramStart"/>
      <w:r>
        <w:t>г</w:t>
      </w:r>
      <w:proofErr w:type="gramEnd"/>
      <w:r>
        <w:t>. Петрозаводск.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9. Министерство: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1) вносит предложения Главе Республики Карелия, Правительству Республики Карелия об основных направлениях государственной политики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2) представляет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6) обобщает практику применения законодательства Республики Карелия, прогнозирует на основании анализа тенденции развития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7) разрабатывает государственный прогноз социально-экономического развития Республики Карелия, отраслей и секторов экономики на периоды, установленные законодательством, с участием органов исполнительной власти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8) организует разработку концепции (стратегии) и программы социально-экономического развития Республики Карелия с участием органов исполнительной власти Республики Карелия, органов местного самоуправления, хозяйствующих субъектов;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9) осуществляет мониторинг и анализ социально-экономических процессов, выявляет диспропорции в развитии экономики и определяет пути их устранения, разрабатывает предложения по вопросам регулирования экономических процессов;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10) готовит на основании анализа состояния экономики Республики Карелия и тенденций социально-экономического развития Республики Карелия годовые и ежеквартальные доклады о состоянии экономики Республики Карелия, реализации социально-экономической политики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lastRenderedPageBreak/>
        <w:t>11) разрабатывает предложения о формировании и реализации, участвует в реализации государственной промышленной политики в сфере осуществления и развития в Республике Карелия следующих видов деятельности:</w:t>
      </w:r>
    </w:p>
    <w:p w:rsidR="007226A2" w:rsidRDefault="007226A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РК от 05.12.2016 N 422-П)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производства машин и оборудования;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производства транспортных средств и оборудования;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производства электрооборудования, электронного и оптического оборудования;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металлургического производства и производства готовых металлических изделий;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химического производства;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производства резиновых и пластмассовых изделий;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текстильного и швейного производства;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производства кожи, изделий из кожи и производства обуви;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обработки древесины и производства изделий из дерева;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производства целлюлозы, древесной массы, бумаги, картона и изделий из них;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добычи полезных ископаемых;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лесозаготовок;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12) участвует в работе по экспертной оценке инвестиционных проектов в области освоения лесов;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13) осуществляет подготовку и представление в Правительство Республики Карелия докладов, аналитических материалов по вопросам развития отраслей промышленности, а также предложений о стабилизации производства и его перспективном развитии;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14) разрабатывает меры по реализации документов стратегического планирования в сфере промышленности;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15) осуществляет содействие проведению добровольной лесной сертификации на территории Республики Карелия в целях повышения конкурентоспособности лесопромышленной продукции;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16) разрабатывает мероприятия по обеспечению рациональных схем поставок древесного сырья на перерабатывающие предприятия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17) готовит экономическое обоснование доходов бюджета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18) разрабатывает предложения о внесении изменений в законодательство Республики Карелия о налогах и сборах;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19) прогнозирует динамику цен, индексы-дефляторы;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20) разрабатывает совместно с органами исполнительной власти Республики Карелия предложения о совершенствовании норм и методов государственной статистики и вносит их на рассмотрение в уполномоченные федеральные органы исполнительной власти в установленном порядке;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lastRenderedPageBreak/>
        <w:t>21) обеспечивает органы законодательной и исполнительной власти Республики Карелия статистической информацией;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22) осуществляет функции органа исполнительной власти Республики Карелия, уполномоченного на осуществление методического руководства и координации деятельности по разработке и реализации государственных программ Республики Карелия (за исключением ведомственных целевых программ);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23) осуществляет функции органа исполнительной власти Республики Карелия, уполномоченного на проведение экспертизы заключения об оценке регулирующего воздействия проектов нормативных правовых актов Республики Карелия, экспертизы нормативных правовых актов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24) осуществляет координацию деятельности органов исполнительной власти Республики Карелия, органов местного самоуправления по предполагаемому созданию на территории Республики Карелия зон территориального развития, территорий опережающего социально-экономического развития и организацию работ по привлечению потенциальных резидентов;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25) организует и координирует разработку государственной инвестиционной политики Республики Карелия и мер по стимулированию инвестиционной активности, изучение спроса на инвестиции;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26) осуществляет функции органа исполнительной власти Республики Карелия, уполномоченного в области государственной поддержки инвестиционной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27) осуществляет конкурсный отбор инвестиционных проектов в целях предоставления инвесторам субсидий из бюджета Республики Карелия на частичное возмещение затрат на уплату процентов по кредитам, полученным для финансирования инвестиционных проектов;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28) заключает инвестиционные соглашения о предоставлении субсидий из бюджета Республики Карелия на частичное возмещение затрат на уплату процентов по кредитам, полученным для финансирования инвестиционных проектов;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29) заключает инвестиционные соглашения о предоставлении инвесторам налоговых льгот по региональным налогам, а также о предоставлении преимуществ в виде установления пониженной ставки налога на прибыль организаций в части, зачисляемой в бюджет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30) проводит экспертизу бюджетной эффективности инвестиционных проектов, претендующих на предоставление государственной поддержки инвестиционной деятельности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Карелия от 5 марта 2013 года N 1687-ЗРК "О государственной поддержке инвестиционной деятельности в Республике Карелия";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31) контролирует реализацию бизнес-планов инвестиционных проектов, получивших государственную поддержку и реализуемых полностью или частично за счет средств бюджета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32) разрабатывает для Правительства Республики Карелия предложения и обоснования в отношении иностранных инвестиций и иных источников, требующих государственных гарантий для их привлечения;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33) осуществляет государственное регулирование инвестиционной деятельности, осуществляемой в форме капитальных вложений;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34) координирует деятельность органов исполнительной власти Республики Карелия, иных заинтересованных организаций по созданию условий для привлечения в экономику Республики </w:t>
      </w:r>
      <w:r>
        <w:lastRenderedPageBreak/>
        <w:t>Карелия инвестиций;</w:t>
      </w:r>
    </w:p>
    <w:p w:rsidR="007226A2" w:rsidRDefault="007226A2">
      <w:pPr>
        <w:pStyle w:val="ConsPlusNormal"/>
        <w:spacing w:before="220"/>
        <w:ind w:firstLine="540"/>
        <w:jc w:val="both"/>
      </w:pPr>
      <w:proofErr w:type="gramStart"/>
      <w:r>
        <w:t>35) обеспечивает межведомственную координацию деятельности органов исполнительной власти Республики Карелия при реализации соглашения о государственно-частном партнерстве, публичным партнером в котором является Республика Карелия, либо соглашения о государственно-частном партнерстве, в отношении которого планируется проведение совместного конкурса с участием Республики Карелия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7226A2" w:rsidRDefault="007226A2">
      <w:pPr>
        <w:pStyle w:val="ConsPlusNormal"/>
        <w:spacing w:before="220"/>
        <w:ind w:firstLine="540"/>
        <w:jc w:val="both"/>
      </w:pPr>
      <w:proofErr w:type="gramStart"/>
      <w:r>
        <w:t xml:space="preserve">36) осуществляет оценку эффективности проекта государственно-частного партнерства, публичным партнером в котором является Республика Карелия, и определение сравнительного преимущества этого проекта в соответствии с </w:t>
      </w:r>
      <w:hyperlink r:id="rId33" w:history="1">
        <w:r>
          <w:rPr>
            <w:color w:val="0000FF"/>
          </w:rPr>
          <w:t>частями 2</w:t>
        </w:r>
      </w:hyperlink>
      <w:r>
        <w:t>-</w:t>
      </w:r>
      <w:hyperlink r:id="rId34" w:history="1">
        <w:r>
          <w:rPr>
            <w:color w:val="0000FF"/>
          </w:rPr>
          <w:t>5 статьи 9</w:t>
        </w:r>
      </w:hyperlink>
      <w:r>
        <w:t xml:space="preserve"> Федерального закона от 13 июля 2015 года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а также оценку эффективности проекта </w:t>
      </w:r>
      <w:proofErr w:type="spellStart"/>
      <w:r>
        <w:t>муниципально-частного</w:t>
      </w:r>
      <w:proofErr w:type="spellEnd"/>
      <w:proofErr w:type="gramEnd"/>
      <w:r>
        <w:t xml:space="preserve"> партнерства и определение его сравнительного преимущества в соответствии с </w:t>
      </w:r>
      <w:hyperlink r:id="rId35" w:history="1">
        <w:r>
          <w:rPr>
            <w:color w:val="0000FF"/>
          </w:rPr>
          <w:t>частями 2</w:t>
        </w:r>
      </w:hyperlink>
      <w:r>
        <w:t>-</w:t>
      </w:r>
      <w:hyperlink r:id="rId36" w:history="1">
        <w:r>
          <w:rPr>
            <w:color w:val="0000FF"/>
          </w:rPr>
          <w:t>5 статьи 9</w:t>
        </w:r>
      </w:hyperlink>
      <w:r>
        <w:t xml:space="preserve"> Федерального закона от 13 июля 2015 года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37) осуществляет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Республика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38) осуществляет мониторинг реализации соглашений о государственно-частном партнерстве, публичным партнером в которых является Республика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39) содействует в защите прав и законных интересов публичных партнеров и частных партнеров в процессе реализации соглашений о государственно-частном партнерстве, публичным партнером в которых является Республика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40) ведет реестр заключенных соглашений о государственно-частном партнерстве, публичным партнером в которых является Республика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41) обеспечивает открытость и доступность информации о заключенных </w:t>
      </w:r>
      <w:proofErr w:type="gramStart"/>
      <w:r>
        <w:t>соглашениях</w:t>
      </w:r>
      <w:proofErr w:type="gramEnd"/>
      <w:r>
        <w:t xml:space="preserve"> о государственно-частном партнерстве, если публичным партнером в них является Республика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proofErr w:type="gramStart"/>
      <w:r>
        <w:t xml:space="preserve">42)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соглашений о государственно-частном партнерстве, публичным партнером в обязательствах по которым является Республика Карелия, либо соглашений о государственно-частном партнерстве, заключенных на основании проведения совместного конкурса с участием Республики Карелия, либо соглашений о </w:t>
      </w:r>
      <w:proofErr w:type="spellStart"/>
      <w:r>
        <w:t>муниципально-частном</w:t>
      </w:r>
      <w:proofErr w:type="spellEnd"/>
      <w:r>
        <w:t xml:space="preserve"> партнерстве, планируемых, реализуемых или реализованных на территории муниципальных образований;</w:t>
      </w:r>
      <w:proofErr w:type="gramEnd"/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43) осуществляет иные полномочия в сфере государственно-частного партнерства, в сфере </w:t>
      </w:r>
      <w:proofErr w:type="spellStart"/>
      <w:r>
        <w:t>муниципально-частного</w:t>
      </w:r>
      <w:proofErr w:type="spellEnd"/>
      <w:r>
        <w:t xml:space="preserve"> партнерства, предусмотренные законодательством;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44) разрабатывает совместно с органами исполнительной власти Республики Карелия предложения об использовании средств бюджета Республики Карелия на инвестиционные цели;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45) формирует в Республике Карелия информационно-аналитическую базу для инвесторов;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46) координирует деятельность органов исполнительной власти Республики Карелия по участию Республики Карелия в государственных программах Российской Федерации, в </w:t>
      </w:r>
      <w:r>
        <w:lastRenderedPageBreak/>
        <w:t>федеральных целевых программах и в федеральной адресной инвестиционной программе;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47) разрабатывает и реализует </w:t>
      </w:r>
      <w:proofErr w:type="gramStart"/>
      <w:r>
        <w:t>экономические механизмы</w:t>
      </w:r>
      <w:proofErr w:type="gramEnd"/>
      <w:r>
        <w:t xml:space="preserve"> стимулирования деловой активности и поддержки предпринимательства, в том числе малого и среднего предпринимательства;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48) разрабатывает меры по формированию инфраструктуры поддержки субъектов малого и среднего предпринимательства;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49) содействует развитию межрегионального сотрудничества субъектов малого и среднего предпринимательства;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50) осуществляет за счет средств бюджета Республики Карелия пропаганду и популяризацию предпринимательской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51) организует и координирует разработку государственной инновационной политики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52) разрабатывает предложения о формировании инфраструктуры поддержки инновационной деятельности, создании скоординированной системы предоставления методической, информационной, организационной и экспертно-консультационной поддержки субъектам инновационной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53) формирует совместно с органами исполнительной власти Республики Карелия и утверждает перечень научно-исследовательских и опытно-конструкторских работ, финансируемых за счет средств бюджета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54) разрабатывает для Правительства Республики Карелия проекты соглашений об осуществлении международных и внешнеэкономических связей и согласовывает их с заинтересованными федеральными органами исполнительной власти;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55) контролирует выполнение соглашений об осуществлении международных 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органами государственной власти иностранных государств, выполнение соглашений об осуществлении межрегиональных связей с субъектами Российской Федерации;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56) контролирует на территории Республики Карелия выполнение законодательства Российской Федерации о Государственной границе Российской Федерации (в части обеспечения участия Правительства Республики Карелия в координации деятельности в пунктах пропуска);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57) готовит экономическое обоснование для разработки и реализации единой социальной политики в соответствии со стратегическими целями и тактическими задачами социально-экономического развития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58) участвует в пределах своей компетенции в реализации государственной политики в сфере торговой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59) проводит информационно-аналитическое наблюдение за состоянием рынка определенного товара и осуществлением торговой деятельности на территории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60) разрабатывает и реализует мероприятия, содействующие развитию торговой деятельности на территории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61) разрабатывает и реализует региональную программу развития торговли;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lastRenderedPageBreak/>
        <w:t>62) формирует торговый реестр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63) представляет обобщенные сведения, содержащиеся в торговом реестре Республики Карелия,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64) разрабатывает норматив минимальной обеспеченности населения Республики Карелия площадью торговых объектов;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65) устанавливает порядок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66) разрабатывает порядок организации ярмарок и продажи товаров (выполнения работ, оказания услуг) на них на территории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67) разрабатывает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68) устанавливает перечень товаров, подлежащих продаже на ярмарках соответствующих типов;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69) размещает на официальном сайте Министерства в информационно-телекоммуникационной сети Интернет: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информацию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органами исполнительной власти Республики Карелия, в области торговой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информацию об издании нормативных правовых актов, регулирующих отношения в области торговой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информацию о среднем уровне цен на отдельные виды товаров;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схему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и вносимые в нее изменения;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иную определенную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информацию;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70) устанавливает порядок формирования и ведения реестра розничных рынков, осуществляет формирование и ведение указанного реестра;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71) осуществляет лицензирование деятельности по заготовке, хранению, переработке и реализации лома черных металлов, цветных металлов;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72) осуществляет в соответствии с законодательством Российской Федерации лицензионный </w:t>
      </w:r>
      <w:proofErr w:type="gramStart"/>
      <w:r>
        <w:t>контроль за</w:t>
      </w:r>
      <w:proofErr w:type="gramEnd"/>
      <w:r>
        <w:t xml:space="preserve"> соблюдением лицензиатами соответствующих лицензионных требований и условий при осуществлении деятельности по заготовке, хранению, переработке и реализации лома черных металлов, цветных металлов;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lastRenderedPageBreak/>
        <w:t>73) разрабатывает для Правительства Республики Карелия предложения к плану мероприятий по защите прав потребителей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74) осуществляет полномочия в области мобилизационной подготовки и мобилизации в соответствии с законодательством Российской Федерации;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75) разрабатывает мобилизационный план экономики Республики Карелия, готовит ежегодный доклад в Правительство Российской Федерации о выполнении мероприятий по мобилизационной подготовке экономики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76) осуществляет подготовку экономики Республики Карелия к работе в период мобилизации и в условиях военного времени;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77) осуществляет подготовку и организацию нормированного снабжения населения Республики Карелия продовольственными и непродовольственными товарами в период мобилизации и в военное время;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78) координирует и контролирует проведение органами исполнительной власти Республики Карелия, а также в соответствии с законодательством органами местного самоуправления городских округов и муниципальных районов и организациями мероприятий по мобилизационной подготовке экономики, осуществляет методическое обеспечение этих мероприятий;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79) координирует работу органов исполнительной власти Республики Карелия в области выставочно-ярмарочной деятельности, принимает участие в организации республиканских, региональных, международных и иностранных торгово-промышленных выставок и конкурсов;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80) проводит учет экспортных контрактов для </w:t>
      </w:r>
      <w:proofErr w:type="gramStart"/>
      <w:r>
        <w:t>информационного</w:t>
      </w:r>
      <w:proofErr w:type="gramEnd"/>
      <w:r>
        <w:t xml:space="preserve"> обеспечения внешнеторговой деятельности в Республике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81) осуществляет мониторинг конъюнктуры зарубежных рынков и внешнеторговых цен на товары основных экспортных групп Республики Карелия и подготовку соответствующих аналитических материалов и предложений;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82) участвует в установленном порядке в межрегиональном и международном сотрудничестве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83) разрабатывает совместно с органами исполнительной власти Республики Карелия, территориальными органами федеральных органов исполнительной власти, органами местного самоуправления программы (основные направления) развития внешнеэкономических связей Республики Карелия, в том числе по приграничному сотрудничеству, погранично-таможенной инфраструктуре;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84) организует участие Республики Карелия в выполнении международных договоров Российской Федерации в случаях, предусмотренных законодательством Российской Федерации;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85) оказывает методическую помощь органам исполнительной власти Республики Карелия, органам местного самоуправления, другим заинтересованным организациям в разработке и реализации проектов международного и приграничного сотрудничества;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86) контролирует соблюдение протокольных норм при приеме иностранных делегаций органами исполнительной власти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87) осуществляет взаимодействие с иностранными дипломатическими представительствами и международными экономическими организациями, аккредитованными на территории Российской Федерации, в соответствии с законодательством Российской Федерации;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lastRenderedPageBreak/>
        <w:t>88) принимает в установленном порядке иностранные делегации, прибывающие в Республику Карелия по приглашению Главы Республики Карелия, Правительства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89) представляет по поручению Главы Республики Карелия, Правительства Республики Карелия интересы Республики Карелия на международном уровне;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90) оказывает методическую помощь органам местного самоуправления в разработке прогнозов и программ комплексного социально-экономического развития муниципальных образований;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91) оказывает содействие органам местного самоуправления в проведении мониторинга программ комплексного социально-экономического развития муниципальных образований;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92) разрабатывает для Правительства Республики Карелия предложения о мерах государственной поддержки муниципальных образований с целью укрепления экономических основ местного самоуправления;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93) осуществляет мониторинг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94) готовит ежегодный сводный доклад Республики Карелия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95) осуществляет реализацию Государственного плана подготовки управленческих кадров для отраслей народного хозяйства Российской Федерации на территории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96) реализует совместно с органами исполнительной власти Республики Карелия меры в области обеспечения отраслей экономики квалифицированными кадрами с учетом перспектив социально-экономического развития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97) проводит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актов, проектов нормативных правовых актов Министерства;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98) проводит первый этап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7226A2" w:rsidRDefault="007226A2">
      <w:pPr>
        <w:pStyle w:val="ConsPlusNormal"/>
        <w:spacing w:before="220"/>
        <w:ind w:firstLine="540"/>
        <w:jc w:val="both"/>
      </w:pPr>
      <w:proofErr w:type="gramStart"/>
      <w:r>
        <w:t>99)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>
        <w:t xml:space="preserve"> </w:t>
      </w:r>
      <w:proofErr w:type="gramStart"/>
      <w:r>
        <w:t>Российской Федерации);</w:t>
      </w:r>
      <w:proofErr w:type="gramEnd"/>
    </w:p>
    <w:p w:rsidR="007226A2" w:rsidRDefault="007226A2">
      <w:pPr>
        <w:pStyle w:val="ConsPlusNormal"/>
        <w:spacing w:before="220"/>
        <w:ind w:firstLine="540"/>
        <w:jc w:val="both"/>
      </w:pPr>
      <w:proofErr w:type="gramStart"/>
      <w:r>
        <w:t xml:space="preserve">100) формирует перечень государственных услуг, предоставляемых органами исполнительной власти Республики Карелия в рамках реализации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перечень контрольно-надзорных функций, осуществляемых органами исполнительной власти Республики Карелия в рамках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</w:t>
      </w:r>
      <w:proofErr w:type="gramEnd"/>
      <w:r>
        <w:t xml:space="preserve"> государственного контроля (надзора) и муниципального контроля", с целью формирования реестра государственных услуг (функций) Республики Карелия и муниципальных услуг (функций);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101) осуществляет методическое обеспечение на территории Республики Карелия </w:t>
      </w:r>
      <w:r>
        <w:lastRenderedPageBreak/>
        <w:t>мероприятий по снижению административных барьеров и повышению доступности государственных и муниципальных услуг;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102) организует проведение экспертизы проектов административных регламентов предоставления государственных услуг (исполнения государственных функций);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103) осуществляет мониторинг качества и доступности государственных и муниципальных услуг;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104) координирует деятельность по созданию и развитию на территории Республики Карелия многофункциональных центров предоставления государственных и муниципальных услуг;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105) осуществляет методическое обеспечение реализации на территории Республики Карелия мероприятий по переходу к предоставлению государственных и муниципальных услуг, в том числе в электронной форме, на базе межведомственного и (или) межуровневого информационного взаимодействия;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106) осуществляет методическое обеспечение и координацию деятельности по формированию и ведению реестра государственных услуг (функций) Республики Карелия, реестра муниципальных услуг (функций) с использованием информационных систем, обеспечивает функционирование указанных информационных систем, за исключением обеспечения функционирования технических средств и сре</w:t>
      </w:r>
      <w:proofErr w:type="gramStart"/>
      <w:r>
        <w:t>дств св</w:t>
      </w:r>
      <w:proofErr w:type="gramEnd"/>
      <w:r>
        <w:t>язи указанных информационных систем;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107) осуществляет методическое обеспечение на территории Республики Карелия сопровождения регионального портала государственных и муниципальных услуг;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108) организует проведение мероприятий по популяризации и продвижению возможности получения государственных и муниципальных услуг в электронной форме;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109) разрабатывает и реализует в установленном порядке программы и проекты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110) осуществляет подготовку предложений федеральным органам исполнительной власти о реализации на территории Республики Карелия федеральных целевых программ, принимает участие в реализации государственных программ Российской Федерации, федеральных целевых программ и федеральной адресной инвестиционной программы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111)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112)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113)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114)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lastRenderedPageBreak/>
        <w:t>115) осуществляет рассмотрение обращений и прием граждан по вопросам, относящимся к сферам деятельности Министерства;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116) обеспечивает деятельность Министра в реализации его полномочий по решению кадровых вопросов;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117) осуществляет в соответствии с законодательством материально-техническое, организационное, информационное и иное обеспечение заместителя Главы Республики Карелия - Постоянного представителя Республики Карелия при Президенте Российской Федерации;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118) осуществляет взаимодействие с Уполномоченным по защите прав предпринимателей в Республике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119)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120) осуществляет управление закрепленным за Министерством государственным имуществом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121)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122)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123)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124) осуществляет полномочия в области гражданской обороны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125) осуществляет меры пожарной безопасности в Министерстве, организует выполнение мер пожарной безопасности в подведомственных организациях;</w:t>
      </w:r>
    </w:p>
    <w:p w:rsidR="007226A2" w:rsidRDefault="007226A2">
      <w:pPr>
        <w:pStyle w:val="ConsPlusNormal"/>
        <w:spacing w:before="220"/>
        <w:ind w:firstLine="540"/>
        <w:jc w:val="both"/>
      </w:pPr>
      <w:bookmarkStart w:id="1" w:name="P211"/>
      <w:bookmarkEnd w:id="1"/>
      <w:proofErr w:type="gramStart"/>
      <w:r>
        <w:t>126) 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Республики Карелия и функции и полномочия учредителя в отношении государственных учреждений Республики Карелия,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 Республики Карелия, осуществляет подготовку и согласование уставов подведомственных государственных унитарных предприятий Республики Карелия, в установленном порядке</w:t>
      </w:r>
      <w:proofErr w:type="gramEnd"/>
      <w:r>
        <w:t xml:space="preserve"> назначает и освобождает от занимаемой должности руководителей подведомственных государственных унитарных предприятий Республики Карелия и государственных учреждений Республики Карелия, согласовывает прием на работу главных бухгалтеров подведомственных государственных унитарных предприятий Республики Карелия, заключение, изменение и прекращение трудового договора с ними;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127) по поручению Правительства Республики Карелия выступает учредителем создаваемых с участием Республики Карелия в соответствии с федеральным законодательством иных, помимо указанных в </w:t>
      </w:r>
      <w:hyperlink w:anchor="P211" w:history="1">
        <w:r>
          <w:rPr>
            <w:color w:val="0000FF"/>
          </w:rPr>
          <w:t>пункте 126</w:t>
        </w:r>
      </w:hyperlink>
      <w:r>
        <w:t xml:space="preserve"> настоящего Положения, юридических лиц, в установленном порядке;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128) координирует и контролирует деятельность подведомственных государственных учреждений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lastRenderedPageBreak/>
        <w:t>129) контролирует деятельность находящихся в его ведении государственных унитарных предприятий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130) формирует государственное задание на оказание государственных услуг (выполнение работ) для подведомственных государственных учреждений Республики Карелия, осуществляет </w:t>
      </w:r>
      <w:proofErr w:type="gramStart"/>
      <w:r>
        <w:t>контроль за</w:t>
      </w:r>
      <w:proofErr w:type="gramEnd"/>
      <w:r>
        <w:t xml:space="preserve"> его исполнением;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131)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органов, а также деятельности представителей Республики Карелия в международных двухсторонних и многосторонних органах для решения вопросов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132) организует и проводит разъяснительную работу по вопросам, относящимся к сферам деятельности Министерства;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133)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10. Министерство при реализации возложенных на него функций в установленном порядке: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1) запрашивает и получает необходимую информацию по вопросам, относящимся к сферам деятельности Министерства;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2) привлекает организации и отдельных специалистов для проведения экспертизы документов и материалов по вопросам, относящимся к сферам деятельности Министерства;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3) создает рабочие органы;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5) 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proofErr w:type="gramStart"/>
      <w:r>
        <w:t>7) представляет по поручению Главы Республики Карелия, Правительства Республики Карелия интересы Республики Карелия на международном уровне, участвует в подготовке, заключении соглашений о торгово-экономических связях Республики Карелия с субъектами иностранных федеративных государств, административными территориальными образованиями иностранных государств, торгово-экономическими союзами, участвует в работе международных экономических и финансовых организаций, обеспечивает деятельность представителей Республики Карелия в межправительственных комиссиях по экономическому сотрудничеству с иностранными государствами</w:t>
      </w:r>
      <w:proofErr w:type="gramEnd"/>
      <w:r>
        <w:t xml:space="preserve"> в соответствии с законодательством Российской Федерации;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8) определяет в пределах средств, предусмотренных бюджетом Республики Карелия на научные исследования, перечень важнейших научных работ в области экономики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9) обращается в суд или арбитражный суд с заявлениями, в том числе от имени Республики Карелия, в защиту государственных интересов: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lastRenderedPageBreak/>
        <w:t>о взыскании задолженности по средствам, выданным на возвратной основе из бюджета Республики Карелия, процентов, пеней, штрафов;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об административном приостановлении деятельности, лицензирование которой осуществляет Министерство;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об аннулировании лицензий на виды деятельности, лицензирование которых осуществляет Министерство;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о возмещении реального ущерба и иных убытков, причиненных Республике Карелия неправомерными действиями физических и юридических лиц, а также правомерными действиями физических и юридических лиц в случаях, установленных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11)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правонарушениях,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12) составляет протоколы об административных правонарушениях, предусмотренных </w:t>
      </w:r>
      <w:hyperlink r:id="rId40" w:history="1">
        <w:r>
          <w:rPr>
            <w:color w:val="0000FF"/>
          </w:rPr>
          <w:t>частями 1</w:t>
        </w:r>
      </w:hyperlink>
      <w:r>
        <w:t>-</w:t>
      </w:r>
      <w:hyperlink r:id="rId41" w:history="1">
        <w:r>
          <w:rPr>
            <w:color w:val="0000FF"/>
          </w:rPr>
          <w:t>4 статьи 2.24</w:t>
        </w:r>
      </w:hyperlink>
      <w:r>
        <w:t xml:space="preserve"> Закона Республики Карелия от 15 мая 2008 года N 1191-ЗРК "Об административных правонарушениях";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13) устанавливает перечень должностных лиц, имеющих право составлять протоколы и рассматривать дела об административных правонарушениях в установленных сферах деятельности;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14)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15) осуществляет иные предусмотренные законодательством права.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11. Министерство возглавляет Министр, назначаемый на должность и освобождаемый от должности Главой Республики Карелия.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12. Министр имеет заместителей, назначаемых на должность и освобождаемых от должности в установленном порядке.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13. Министр: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2) распределяет обязанности между своими заместителями;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4) утверждает положения о структурных подразделениях Министерства;</w:t>
      </w:r>
    </w:p>
    <w:p w:rsidR="007226A2" w:rsidRDefault="007226A2">
      <w:pPr>
        <w:pStyle w:val="ConsPlusNormal"/>
        <w:spacing w:before="220"/>
        <w:ind w:firstLine="540"/>
        <w:jc w:val="both"/>
      </w:pPr>
      <w:proofErr w:type="gramStart"/>
      <w:r>
        <w:t xml:space="preserve"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службы, в Министерстве, за </w:t>
      </w:r>
      <w:r>
        <w:lastRenderedPageBreak/>
        <w:t>исключением прав и обязанностей представителя нанимателя в части соблюдения государственными гражданскими служащими Министерства законодательства о противодействии коррупции;</w:t>
      </w:r>
      <w:proofErr w:type="gramEnd"/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6) утверждает штатное расписание Министерства в пределах фонда оплаты труда и численности работников, смету расходов на его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8) исполняет поручения Главы Республики Карелия, Правительства Республики Карелия;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9) осуществляет руководство совещательным органом - коллегией Министерства, утверждает положение о коллег</w:t>
      </w:r>
      <w:proofErr w:type="gramStart"/>
      <w:r>
        <w:t>ии и ее</w:t>
      </w:r>
      <w:proofErr w:type="gramEnd"/>
      <w:r>
        <w:t xml:space="preserve"> состав, а также положения об иных рабочих органах Министерства и их состав;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>10) осуществляет иные полномочия в соответствии с законодательством Российской Федерации и Республики Карелия.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14. Министерство имеет обособленное подразделение - представительство Республики Карелия в </w:t>
      </w:r>
      <w:proofErr w:type="gramStart"/>
      <w:r>
        <w:t>г</w:t>
      </w:r>
      <w:proofErr w:type="gramEnd"/>
      <w:r>
        <w:t>. Москве - Управление по обеспечению деятельности Постоянного представителя Республики Карелия при Президенте Российской Федерации с местонахождением в г. Москве.</w:t>
      </w:r>
    </w:p>
    <w:p w:rsidR="007226A2" w:rsidRDefault="007226A2">
      <w:pPr>
        <w:pStyle w:val="ConsPlusNormal"/>
        <w:spacing w:before="220"/>
        <w:ind w:firstLine="540"/>
        <w:jc w:val="both"/>
      </w:pPr>
      <w:r>
        <w:t xml:space="preserve">15. Министерство имеет обособленное подразделение - представительство Министерства экономического развития и промышленности Республики Карелия в </w:t>
      </w:r>
      <w:proofErr w:type="gramStart"/>
      <w:r>
        <w:t>г</w:t>
      </w:r>
      <w:proofErr w:type="gramEnd"/>
      <w:r>
        <w:t>. Санкт-Петербурге - Управление по обеспечению деятельности Представительства Министерства экономического развития и промышленности Республики Карелия в г. Санкт-Петербурге с местонахождением в г. Санкт-Петербурге.</w:t>
      </w:r>
    </w:p>
    <w:p w:rsidR="007226A2" w:rsidRDefault="007226A2">
      <w:pPr>
        <w:pStyle w:val="ConsPlusNormal"/>
        <w:jc w:val="both"/>
      </w:pPr>
    </w:p>
    <w:p w:rsidR="007226A2" w:rsidRDefault="007226A2">
      <w:pPr>
        <w:pStyle w:val="ConsPlusNormal"/>
        <w:jc w:val="both"/>
      </w:pPr>
    </w:p>
    <w:p w:rsidR="007226A2" w:rsidRDefault="00722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6C4" w:rsidRDefault="005A16C4"/>
    <w:sectPr w:rsidR="005A16C4" w:rsidSect="00DF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26A2"/>
    <w:rsid w:val="005A16C4"/>
    <w:rsid w:val="0072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96145955A7937AC403F83A2094CA24849ED348D884EB830B1AB2B21F88A4EA3w3H" TargetMode="External"/><Relationship Id="rId13" Type="http://schemas.openxmlformats.org/officeDocument/2006/relationships/hyperlink" Target="consultantplus://offline/ref=2B696145955A7937AC403F83A2094CA24849ED348B884FB634B1AB2B21F88A4E33561EABBA1553BD33CEDCA7w0H" TargetMode="External"/><Relationship Id="rId18" Type="http://schemas.openxmlformats.org/officeDocument/2006/relationships/hyperlink" Target="consultantplus://offline/ref=2B696145955A7937AC403F83A2094CA24849ED348C8A4ABE34B1AB2B21F88A4EA3w3H" TargetMode="External"/><Relationship Id="rId26" Type="http://schemas.openxmlformats.org/officeDocument/2006/relationships/hyperlink" Target="consultantplus://offline/ref=2B696145955A7937AC403F83A2094CA24849ED348B8C4DB93DB1AB2B21F88A4EA3w3H" TargetMode="External"/><Relationship Id="rId39" Type="http://schemas.openxmlformats.org/officeDocument/2006/relationships/hyperlink" Target="consultantplus://offline/ref=2B696145955A7937AC40218EB4651BAF4E43B73C898C40E869EEF07676F18019741947E9FE1A54BDA3w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696145955A7937AC403F83A2094CA24849ED348C894CBC37B1AB2B21F88A4EA3w3H" TargetMode="External"/><Relationship Id="rId34" Type="http://schemas.openxmlformats.org/officeDocument/2006/relationships/hyperlink" Target="consultantplus://offline/ref=2B696145955A7937AC40218EB4651BAF4E42B239898940E869EEF07676F18019741947E9AFwE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B696145955A7937AC403F83A2094CA24849ED348D8849BD33B1AB2B21F88A4EA3w3H" TargetMode="External"/><Relationship Id="rId12" Type="http://schemas.openxmlformats.org/officeDocument/2006/relationships/hyperlink" Target="consultantplus://offline/ref=2B696145955A7937AC403F83A2094CA24849ED348C8E4EBA3DB1AB2B21F88A4EA3w3H" TargetMode="External"/><Relationship Id="rId17" Type="http://schemas.openxmlformats.org/officeDocument/2006/relationships/hyperlink" Target="consultantplus://offline/ref=2B696145955A7937AC403F83A2094CA24849ED348C8B42BE33B1AB2B21F88A4EA3w3H" TargetMode="External"/><Relationship Id="rId25" Type="http://schemas.openxmlformats.org/officeDocument/2006/relationships/hyperlink" Target="consultantplus://offline/ref=2B696145955A7937AC403F83A2094CA24849ED348B884FB630B1AB2B21F88A4E33561EABBA1553BD33CEDCA7wCH" TargetMode="External"/><Relationship Id="rId33" Type="http://schemas.openxmlformats.org/officeDocument/2006/relationships/hyperlink" Target="consultantplus://offline/ref=2B696145955A7937AC40218EB4651BAF4E42B239898940E869EEF07676F18019741947E9FE1853BEA3w6H" TargetMode="External"/><Relationship Id="rId38" Type="http://schemas.openxmlformats.org/officeDocument/2006/relationships/hyperlink" Target="consultantplus://offline/ref=2B696145955A7937AC40218EB4651BAF4E43B33F868E40E869EEF07676AFw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696145955A7937AC403F83A2094CA24849ED348C8B4AB931B1AB2B21F88A4EA3w3H" TargetMode="External"/><Relationship Id="rId20" Type="http://schemas.openxmlformats.org/officeDocument/2006/relationships/hyperlink" Target="consultantplus://offline/ref=2B696145955A7937AC403F83A2094CA24849ED348C894AB83DB1AB2B21F88A4E33561EABBA1553BD33CEDCA7wCH" TargetMode="External"/><Relationship Id="rId29" Type="http://schemas.openxmlformats.org/officeDocument/2006/relationships/hyperlink" Target="consultantplus://offline/ref=2B696145955A7937AC40218EB4651BAF4E4AB43C84D917EA38BBFEA7w3H" TargetMode="External"/><Relationship Id="rId41" Type="http://schemas.openxmlformats.org/officeDocument/2006/relationships/hyperlink" Target="consultantplus://offline/ref=2B696145955A7937AC403F83A2094CA24849ED348A8D4BBA30B1AB2B21F88A4E33561EABBA1553BD33CADCA7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96145955A7937AC403F83A2094CA24849ED348D8A4CBA3DB1AB2B21F88A4EA3w3H" TargetMode="External"/><Relationship Id="rId11" Type="http://schemas.openxmlformats.org/officeDocument/2006/relationships/hyperlink" Target="consultantplus://offline/ref=2B696145955A7937AC403F83A2094CA24849ED348D864EBF35B1AB2B21F88A4EA3w3H" TargetMode="External"/><Relationship Id="rId24" Type="http://schemas.openxmlformats.org/officeDocument/2006/relationships/hyperlink" Target="consultantplus://offline/ref=2B696145955A7937AC403F83A2094CA24849ED348C8642B83DB1AB2B21F88A4EA3w3H" TargetMode="External"/><Relationship Id="rId32" Type="http://schemas.openxmlformats.org/officeDocument/2006/relationships/hyperlink" Target="consultantplus://offline/ref=2B696145955A7937AC403F83A2094CA24849ED348B8642BB35B1AB2B21F88A4E33561EABBA1553BD33CEDEA7wCH" TargetMode="External"/><Relationship Id="rId37" Type="http://schemas.openxmlformats.org/officeDocument/2006/relationships/hyperlink" Target="consultantplus://offline/ref=2B696145955A7937AC40218EB4651BAF4E42B23C8C8740E869EEF07676AFw1H" TargetMode="External"/><Relationship Id="rId40" Type="http://schemas.openxmlformats.org/officeDocument/2006/relationships/hyperlink" Target="consultantplus://offline/ref=2B696145955A7937AC403F83A2094CA24849ED348A8D4BBA30B1AB2B21F88A4E33561EABBA1553BD33CDD5A7wEH" TargetMode="External"/><Relationship Id="rId5" Type="http://schemas.openxmlformats.org/officeDocument/2006/relationships/hyperlink" Target="consultantplus://offline/ref=2B696145955A7937AC403F83A2094CA24849ED348B894FB932B1AB2B21F88A4EA3w3H" TargetMode="External"/><Relationship Id="rId15" Type="http://schemas.openxmlformats.org/officeDocument/2006/relationships/hyperlink" Target="consultantplus://offline/ref=2B696145955A7937AC403F83A2094CA24849ED348B884FB637B1AB2B21F88A4E33561EABBA1553BD33CEDEA7wAH" TargetMode="External"/><Relationship Id="rId23" Type="http://schemas.openxmlformats.org/officeDocument/2006/relationships/hyperlink" Target="consultantplus://offline/ref=2B696145955A7937AC403F83A2094CA24849ED348C8742BE32B1AB2B21F88A4EA3w3H" TargetMode="External"/><Relationship Id="rId28" Type="http://schemas.openxmlformats.org/officeDocument/2006/relationships/hyperlink" Target="consultantplus://offline/ref=2B696145955A7937AC403F83A2094CA24849ED348B864CBC33B1AB2B21F88A4E33561EABBA1553BD33CEDCA7wCH" TargetMode="External"/><Relationship Id="rId36" Type="http://schemas.openxmlformats.org/officeDocument/2006/relationships/hyperlink" Target="consultantplus://offline/ref=2B696145955A7937AC40218EB4651BAF4E42B239898940E869EEF07676F18019741947E9AFwEH" TargetMode="External"/><Relationship Id="rId10" Type="http://schemas.openxmlformats.org/officeDocument/2006/relationships/hyperlink" Target="consultantplus://offline/ref=2B696145955A7937AC403F83A2094CA24849ED348D864ABA30B1AB2B21F88A4EA3w3H" TargetMode="External"/><Relationship Id="rId19" Type="http://schemas.openxmlformats.org/officeDocument/2006/relationships/hyperlink" Target="consultantplus://offline/ref=2B696145955A7937AC403F83A2094CA24849ED348C874FBE36B1AB2B21F88A4E33561EABBA1553BD33CEDEA7wEH" TargetMode="External"/><Relationship Id="rId31" Type="http://schemas.openxmlformats.org/officeDocument/2006/relationships/hyperlink" Target="consultantplus://offline/ref=2B696145955A7937AC403F83A2094CA24849ED348B864CBC33B1AB2B21F88A4E33561EABBA1553BD33CEDCA7wCH" TargetMode="External"/><Relationship Id="rId4" Type="http://schemas.openxmlformats.org/officeDocument/2006/relationships/hyperlink" Target="consultantplus://offline/ref=2B696145955A7937AC403F83A2094CA24849ED348B864CBC33B1AB2B21F88A4E33561EABBA1553BD33CEDCA7wCH" TargetMode="External"/><Relationship Id="rId9" Type="http://schemas.openxmlformats.org/officeDocument/2006/relationships/hyperlink" Target="consultantplus://offline/ref=2B696145955A7937AC403F83A2094CA24849ED348D8749B834B1AB2B21F88A4EA3w3H" TargetMode="External"/><Relationship Id="rId14" Type="http://schemas.openxmlformats.org/officeDocument/2006/relationships/hyperlink" Target="consultantplus://offline/ref=2B696145955A7937AC403F83A2094CA24849ED348B884FB631B1AB2B21F88A4E33561EABBA1553BD33CEDCA7wFH" TargetMode="External"/><Relationship Id="rId22" Type="http://schemas.openxmlformats.org/officeDocument/2006/relationships/hyperlink" Target="consultantplus://offline/ref=2B696145955A7937AC403F83A2094CA24849ED348C874AB935B1AB2B21F88A4EA3w3H" TargetMode="External"/><Relationship Id="rId27" Type="http://schemas.openxmlformats.org/officeDocument/2006/relationships/hyperlink" Target="consultantplus://offline/ref=2B696145955A7937AC403F83A2094CA24849ED348B8948BD36B1AB2B21F88A4EA3w3H" TargetMode="External"/><Relationship Id="rId30" Type="http://schemas.openxmlformats.org/officeDocument/2006/relationships/hyperlink" Target="consultantplus://offline/ref=2B696145955A7937AC403F83A2094CA24849ED348B884BBC34B1AB2B21F88A4EA3w3H" TargetMode="External"/><Relationship Id="rId35" Type="http://schemas.openxmlformats.org/officeDocument/2006/relationships/hyperlink" Target="consultantplus://offline/ref=2B696145955A7937AC40218EB4651BAF4E42B239898940E869EEF07676F18019741947E9FE1853BEA3w6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7319</Words>
  <Characters>41721</Characters>
  <Application>Microsoft Office Word</Application>
  <DocSecurity>0</DocSecurity>
  <Lines>347</Lines>
  <Paragraphs>97</Paragraphs>
  <ScaleCrop>false</ScaleCrop>
  <Company>Минэкономразвития Республики Карелия</Company>
  <LinksUpToDate>false</LinksUpToDate>
  <CharactersWithSpaces>48943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tikkoeva</dc:creator>
  <cp:keywords/>
  <dc:description/>
  <cp:lastModifiedBy>tikkoeva</cp:lastModifiedBy>
  <cp:revision>1</cp:revision>
  <dcterms:created xsi:type="dcterms:W3CDTF">2017-07-26T07:48:00Z</dcterms:created>
  <dcterms:modified xsi:type="dcterms:W3CDTF">2017-07-26T07:50:00Z</dcterms:modified>
</cp:coreProperties>
</file>