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5EA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B5EAB" w:rsidRDefault="008A2B07" w:rsidP="008B5EA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5EAB">
        <w:t>14 сентября 2016 года № 71</w:t>
      </w:r>
      <w:r w:rsidR="008B5EAB">
        <w:t>3</w:t>
      </w:r>
      <w:r w:rsidR="008B5EA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17782" w:rsidRDefault="00D17782" w:rsidP="00D1778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532E94">
        <w:rPr>
          <w:szCs w:val="28"/>
        </w:rPr>
        <w:t xml:space="preserve">решение Совета </w:t>
      </w:r>
      <w:proofErr w:type="spellStart"/>
      <w:r w:rsidR="00532E94"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</w:t>
      </w:r>
      <w:r w:rsidR="00532E94">
        <w:rPr>
          <w:szCs w:val="28"/>
        </w:rPr>
        <w:br/>
      </w:r>
      <w:r>
        <w:rPr>
          <w:szCs w:val="28"/>
        </w:rPr>
        <w:t>от 2</w:t>
      </w:r>
      <w:r w:rsidR="00532E94">
        <w:rPr>
          <w:szCs w:val="28"/>
        </w:rPr>
        <w:t>8</w:t>
      </w:r>
      <w:r>
        <w:rPr>
          <w:szCs w:val="28"/>
        </w:rPr>
        <w:t xml:space="preserve"> июля 2016 года № </w:t>
      </w:r>
      <w:r w:rsidR="00532E94">
        <w:rPr>
          <w:szCs w:val="28"/>
          <w:lang w:val="en-US"/>
        </w:rPr>
        <w:t>XXXII</w:t>
      </w:r>
      <w:r w:rsidR="00532E94" w:rsidRPr="00532E94">
        <w:rPr>
          <w:szCs w:val="28"/>
        </w:rPr>
        <w:t>-</w:t>
      </w:r>
      <w:r w:rsidR="00532E94">
        <w:rPr>
          <w:szCs w:val="28"/>
          <w:lang w:val="en-US"/>
        </w:rPr>
        <w:t>III</w:t>
      </w:r>
      <w:r w:rsidR="00A120B1">
        <w:rPr>
          <w:szCs w:val="28"/>
        </w:rPr>
        <w:t>-289</w:t>
      </w:r>
      <w:r w:rsidR="00532E94">
        <w:rPr>
          <w:szCs w:val="28"/>
        </w:rPr>
        <w:t xml:space="preserve"> «Об утверждении П</w:t>
      </w:r>
      <w:r>
        <w:rPr>
          <w:szCs w:val="28"/>
        </w:rPr>
        <w:t xml:space="preserve">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 w:rsidR="00532E94">
        <w:rPr>
          <w:szCs w:val="28"/>
        </w:rPr>
        <w:t>Калевальского</w:t>
      </w:r>
      <w:proofErr w:type="spellEnd"/>
      <w:r w:rsidR="00532E94">
        <w:rPr>
          <w:szCs w:val="28"/>
        </w:rPr>
        <w:t xml:space="preserve"> муниципального</w:t>
      </w:r>
      <w:r>
        <w:rPr>
          <w:szCs w:val="28"/>
        </w:rPr>
        <w:t xml:space="preserve"> район</w:t>
      </w:r>
      <w:r w:rsidR="00532E94">
        <w:rPr>
          <w:szCs w:val="28"/>
        </w:rPr>
        <w:t>а</w:t>
      </w:r>
      <w:r>
        <w:rPr>
          <w:szCs w:val="28"/>
        </w:rPr>
        <w:t xml:space="preserve">», в соответствии с Законом Республики Карелия от 2 октября </w:t>
      </w:r>
      <w:r w:rsidR="00532E94">
        <w:rPr>
          <w:szCs w:val="28"/>
        </w:rPr>
        <w:br/>
      </w:r>
      <w:r>
        <w:rPr>
          <w:szCs w:val="28"/>
        </w:rPr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532E94">
        <w:rPr>
          <w:szCs w:val="28"/>
        </w:rPr>
        <w:t>Калевальского</w:t>
      </w:r>
      <w:proofErr w:type="spellEnd"/>
      <w:r w:rsidR="00532E94">
        <w:rPr>
          <w:szCs w:val="28"/>
        </w:rPr>
        <w:t xml:space="preserve"> </w:t>
      </w:r>
      <w:r>
        <w:rPr>
          <w:szCs w:val="28"/>
        </w:rPr>
        <w:t>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2E94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B5EAB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20B1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7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40A7-0AB6-46B3-A647-BE6AC8DB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2016-09-15T09:43:00Z</cp:lastPrinted>
  <dcterms:created xsi:type="dcterms:W3CDTF">2016-09-13T07:42:00Z</dcterms:created>
  <dcterms:modified xsi:type="dcterms:W3CDTF">2016-09-15T09:43:00Z</dcterms:modified>
</cp:coreProperties>
</file>