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114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E114C" w:rsidRDefault="008A2B07" w:rsidP="004E114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114C">
        <w:t>14 сентября 2016 года № 72</w:t>
      </w:r>
      <w:r w:rsidR="004E114C">
        <w:t>1</w:t>
      </w:r>
      <w:r w:rsidR="004E114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17782" w:rsidRDefault="00D17782" w:rsidP="00D370F5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532E94">
        <w:rPr>
          <w:szCs w:val="28"/>
        </w:rPr>
        <w:t xml:space="preserve">решение Совета </w:t>
      </w:r>
      <w:r w:rsidR="00D370F5">
        <w:rPr>
          <w:szCs w:val="28"/>
        </w:rPr>
        <w:t>Медвежьегорского</w:t>
      </w:r>
      <w:r>
        <w:rPr>
          <w:szCs w:val="28"/>
        </w:rPr>
        <w:t xml:space="preserve"> муниципального района от 2</w:t>
      </w:r>
      <w:r w:rsidR="00D370F5">
        <w:rPr>
          <w:szCs w:val="28"/>
        </w:rPr>
        <w:t>1</w:t>
      </w:r>
      <w:r>
        <w:rPr>
          <w:szCs w:val="28"/>
        </w:rPr>
        <w:t xml:space="preserve"> июля 2016 года № </w:t>
      </w:r>
      <w:r w:rsidR="00D370F5">
        <w:rPr>
          <w:szCs w:val="28"/>
        </w:rPr>
        <w:t>310 «Об утверждении п</w:t>
      </w:r>
      <w:r>
        <w:rPr>
          <w:szCs w:val="28"/>
        </w:rPr>
        <w:t xml:space="preserve">еречня </w:t>
      </w:r>
      <w:r w:rsidR="00D370F5">
        <w:rPr>
          <w:szCs w:val="28"/>
        </w:rPr>
        <w:t>имущества, предлагаемого к передаче из</w:t>
      </w:r>
      <w:r w:rsidR="00D370F5" w:rsidRPr="00D370F5">
        <w:rPr>
          <w:szCs w:val="28"/>
        </w:rPr>
        <w:t xml:space="preserve"> </w:t>
      </w:r>
      <w:r w:rsidR="00D370F5">
        <w:rPr>
          <w:szCs w:val="28"/>
        </w:rPr>
        <w:t>государственной собственности Республики Карелия в</w:t>
      </w:r>
      <w:r w:rsidR="00D370F5" w:rsidRPr="00D370F5">
        <w:rPr>
          <w:szCs w:val="28"/>
        </w:rPr>
        <w:t xml:space="preserve"> </w:t>
      </w:r>
      <w:r w:rsidR="00D370F5">
        <w:rPr>
          <w:szCs w:val="28"/>
        </w:rPr>
        <w:t>муниципальную собственность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муниципального </w:t>
      </w:r>
      <w:r w:rsidR="00D370F5">
        <w:rPr>
          <w:szCs w:val="28"/>
        </w:rPr>
        <w:t>образования «Медвежьегорский муниципальный район»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E114C"/>
    <w:rsid w:val="00503BDE"/>
    <w:rsid w:val="00532E94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20B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782"/>
    <w:rsid w:val="00D22CFF"/>
    <w:rsid w:val="00D24154"/>
    <w:rsid w:val="00D24B91"/>
    <w:rsid w:val="00D35327"/>
    <w:rsid w:val="00D36150"/>
    <w:rsid w:val="00D370F5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E51B-F3E9-4754-8279-A6CDDE1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2016-09-13T07:48:00Z</cp:lastPrinted>
  <dcterms:created xsi:type="dcterms:W3CDTF">2016-09-13T07:48:00Z</dcterms:created>
  <dcterms:modified xsi:type="dcterms:W3CDTF">2016-09-15T11:55:00Z</dcterms:modified>
</cp:coreProperties>
</file>