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C01A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D709E69" wp14:editId="3479DE1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C01A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C01A6">
        <w:t>26 сентября 2016 года № 746</w:t>
      </w:r>
      <w:r w:rsidR="006C01A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112D40" w:rsidRDefault="00112D40" w:rsidP="00112D4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бесперебойного функционирования систем автоматической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нарушений правил дорожного движения на территории Республики Карелия</w:t>
      </w:r>
      <w:r w:rsidR="00D5576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статьи 72 Бюджетного кодекса Российской Федерации и постановления Правитель-</w:t>
      </w:r>
      <w:proofErr w:type="spellStart"/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Республики Карелия от 1 июля 2</w:t>
      </w:r>
      <w:bookmarkStart w:id="0" w:name="_GoBack"/>
      <w:bookmarkEnd w:id="0"/>
      <w:r>
        <w:rPr>
          <w:sz w:val="28"/>
          <w:szCs w:val="28"/>
        </w:rPr>
        <w:t>014 года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</w:p>
    <w:p w:rsidR="00112D40" w:rsidRDefault="00112D40" w:rsidP="00112D4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Заключить государственны</w:t>
      </w:r>
      <w:r w:rsidR="00777957">
        <w:rPr>
          <w:sz w:val="28"/>
          <w:szCs w:val="28"/>
        </w:rPr>
        <w:t>й</w:t>
      </w:r>
      <w:r>
        <w:rPr>
          <w:sz w:val="28"/>
          <w:szCs w:val="28"/>
        </w:rPr>
        <w:t xml:space="preserve"> контракт на оказание услуг по обеспечению функционирования передвижных и стационарных комплексов для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нарушений правил дорожного движения.</w:t>
      </w:r>
    </w:p>
    <w:p w:rsidR="00112D40" w:rsidRDefault="00112D40" w:rsidP="00112D4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Определить:</w:t>
      </w:r>
    </w:p>
    <w:p w:rsidR="00112D40" w:rsidRDefault="00112D40" w:rsidP="00112D4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срок </w:t>
      </w:r>
      <w:r w:rsidR="00777957">
        <w:rPr>
          <w:sz w:val="28"/>
          <w:szCs w:val="28"/>
        </w:rPr>
        <w:t xml:space="preserve">выполнения работ по государственному контракту </w:t>
      </w:r>
      <w:r>
        <w:rPr>
          <w:sz w:val="28"/>
          <w:szCs w:val="28"/>
        </w:rPr>
        <w:t xml:space="preserve"> – 31 декабря 20</w:t>
      </w:r>
      <w:r w:rsidR="00777957">
        <w:rPr>
          <w:sz w:val="28"/>
          <w:szCs w:val="28"/>
        </w:rPr>
        <w:t>17</w:t>
      </w:r>
      <w:r>
        <w:rPr>
          <w:sz w:val="28"/>
          <w:szCs w:val="28"/>
        </w:rPr>
        <w:t xml:space="preserve"> года;</w:t>
      </w:r>
    </w:p>
    <w:p w:rsidR="00112D40" w:rsidRDefault="00112D40" w:rsidP="00112D4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расходов – Дорожный фонд Республики Карелия;</w:t>
      </w:r>
    </w:p>
    <w:p w:rsidR="00112D40" w:rsidRDefault="00112D40" w:rsidP="00112D4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77795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распорядител</w:t>
      </w:r>
      <w:r w:rsidR="0077795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средств – Государственный комитет </w:t>
      </w:r>
      <w:proofErr w:type="spellStart"/>
      <w:proofErr w:type="gramStart"/>
      <w:r>
        <w:rPr>
          <w:sz w:val="28"/>
          <w:szCs w:val="28"/>
        </w:rPr>
        <w:t>Респуб</w:t>
      </w:r>
      <w:proofErr w:type="spellEnd"/>
      <w:r w:rsidR="00777957">
        <w:rPr>
          <w:sz w:val="28"/>
          <w:szCs w:val="28"/>
        </w:rPr>
        <w:t>-</w:t>
      </w:r>
      <w:r>
        <w:rPr>
          <w:sz w:val="28"/>
          <w:szCs w:val="28"/>
        </w:rPr>
        <w:t>лики</w:t>
      </w:r>
      <w:proofErr w:type="gramEnd"/>
      <w:r>
        <w:rPr>
          <w:sz w:val="28"/>
          <w:szCs w:val="28"/>
        </w:rPr>
        <w:t xml:space="preserve"> Карелия по </w:t>
      </w:r>
      <w:r w:rsidR="00777957">
        <w:rPr>
          <w:sz w:val="28"/>
          <w:szCs w:val="28"/>
        </w:rPr>
        <w:t xml:space="preserve">дорожному хозяйству, </w:t>
      </w:r>
      <w:r>
        <w:rPr>
          <w:sz w:val="28"/>
          <w:szCs w:val="28"/>
        </w:rPr>
        <w:t>транспорту</w:t>
      </w:r>
      <w:r w:rsidR="00777957">
        <w:rPr>
          <w:sz w:val="28"/>
          <w:szCs w:val="28"/>
        </w:rPr>
        <w:t xml:space="preserve"> и связи</w:t>
      </w:r>
      <w:r>
        <w:rPr>
          <w:sz w:val="28"/>
          <w:szCs w:val="28"/>
        </w:rPr>
        <w:t>;</w:t>
      </w:r>
    </w:p>
    <w:p w:rsidR="00112D40" w:rsidRDefault="00112D40" w:rsidP="00112D4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</w:t>
      </w:r>
      <w:r w:rsidR="00777957">
        <w:rPr>
          <w:sz w:val="28"/>
          <w:szCs w:val="28"/>
        </w:rPr>
        <w:t xml:space="preserve">ого </w:t>
      </w:r>
      <w:r>
        <w:rPr>
          <w:sz w:val="28"/>
          <w:szCs w:val="28"/>
        </w:rPr>
        <w:t>заказчик</w:t>
      </w:r>
      <w:r w:rsidR="00777957">
        <w:rPr>
          <w:sz w:val="28"/>
          <w:szCs w:val="28"/>
        </w:rPr>
        <w:t>а</w:t>
      </w:r>
      <w:r>
        <w:rPr>
          <w:sz w:val="28"/>
          <w:szCs w:val="28"/>
        </w:rPr>
        <w:t xml:space="preserve"> – казенное учреждение Республики Карелия «Управление автомобильных дорог Республики Карелия»;  </w:t>
      </w:r>
    </w:p>
    <w:p w:rsidR="00112D40" w:rsidRDefault="00112D40" w:rsidP="00112D4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 объем  средств  на  </w:t>
      </w:r>
      <w:r w:rsidR="00777957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 государственн</w:t>
      </w:r>
      <w:r w:rsidR="00777957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контракт</w:t>
      </w:r>
      <w:r w:rsidR="00777957">
        <w:rPr>
          <w:sz w:val="28"/>
          <w:szCs w:val="28"/>
        </w:rPr>
        <w:t>а – 22 115 000,00 рубл</w:t>
      </w:r>
      <w:r w:rsidR="00D5576E">
        <w:rPr>
          <w:sz w:val="28"/>
          <w:szCs w:val="28"/>
        </w:rPr>
        <w:t>я</w:t>
      </w:r>
      <w:r w:rsidR="00777957">
        <w:rPr>
          <w:sz w:val="28"/>
          <w:szCs w:val="28"/>
        </w:rPr>
        <w:t>, в том числе по годам</w:t>
      </w:r>
      <w:r>
        <w:rPr>
          <w:sz w:val="28"/>
          <w:szCs w:val="28"/>
        </w:rPr>
        <w:t>:</w:t>
      </w:r>
    </w:p>
    <w:p w:rsidR="00112D40" w:rsidRDefault="00112D40" w:rsidP="00112D4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777957">
        <w:rPr>
          <w:sz w:val="28"/>
          <w:szCs w:val="28"/>
        </w:rPr>
        <w:t>100 000,00</w:t>
      </w:r>
      <w:r w:rsidR="00D5576E">
        <w:rPr>
          <w:sz w:val="28"/>
          <w:szCs w:val="28"/>
        </w:rPr>
        <w:t xml:space="preserve"> рубля</w:t>
      </w:r>
      <w:r>
        <w:rPr>
          <w:sz w:val="28"/>
          <w:szCs w:val="28"/>
        </w:rPr>
        <w:t>;</w:t>
      </w:r>
    </w:p>
    <w:p w:rsidR="00A75952" w:rsidRDefault="00112D40" w:rsidP="00777957">
      <w:pPr>
        <w:pStyle w:val="ConsPlusNormal"/>
        <w:ind w:right="140" w:firstLine="540"/>
        <w:jc w:val="both"/>
        <w:rPr>
          <w:szCs w:val="28"/>
        </w:rPr>
      </w:pPr>
      <w:r>
        <w:rPr>
          <w:sz w:val="28"/>
          <w:szCs w:val="28"/>
        </w:rPr>
        <w:t xml:space="preserve">2017 год – </w:t>
      </w:r>
      <w:r w:rsidR="00777957">
        <w:rPr>
          <w:sz w:val="28"/>
          <w:szCs w:val="28"/>
        </w:rPr>
        <w:t>22 015 000,00 рубл</w:t>
      </w:r>
      <w:r w:rsidR="00D5576E">
        <w:rPr>
          <w:sz w:val="28"/>
          <w:szCs w:val="28"/>
        </w:rPr>
        <w:t>я</w:t>
      </w:r>
      <w:r w:rsidR="00777957">
        <w:rPr>
          <w:sz w:val="28"/>
          <w:szCs w:val="28"/>
        </w:rPr>
        <w:t>.</w:t>
      </w: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01A6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37E44"/>
    <w:rsid w:val="00743ED6"/>
    <w:rsid w:val="0074597A"/>
    <w:rsid w:val="00746313"/>
    <w:rsid w:val="00760BCE"/>
    <w:rsid w:val="0076332C"/>
    <w:rsid w:val="00764393"/>
    <w:rsid w:val="0076518F"/>
    <w:rsid w:val="00771E8E"/>
    <w:rsid w:val="00777957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B6DB8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576E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2521-7C37-4BB8-8305-3540B469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2016-09-27T09:18:00Z</cp:lastPrinted>
  <dcterms:created xsi:type="dcterms:W3CDTF">2016-09-26T07:23:00Z</dcterms:created>
  <dcterms:modified xsi:type="dcterms:W3CDTF">2016-09-27T09:18:00Z</dcterms:modified>
</cp:coreProperties>
</file>