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990" w:rsidRPr="000859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35BD0" w:rsidRDefault="00307849" w:rsidP="00635B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5BD0">
        <w:t>17 октября 2016 года № 380-П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36134" w:rsidRDefault="00536134" w:rsidP="002122A2">
      <w:pPr>
        <w:pStyle w:val="HEADERTEXT"/>
        <w:ind w:right="141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изменения в постановление Правительства</w:t>
      </w:r>
    </w:p>
    <w:p w:rsidR="00536134" w:rsidRDefault="00536134" w:rsidP="002122A2">
      <w:pPr>
        <w:pStyle w:val="FORMATTEXT"/>
        <w:ind w:right="141"/>
        <w:jc w:val="center"/>
        <w:rPr>
          <w:b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  Республики Карелия от 17 декабря 2013 года № 364-П </w:t>
      </w:r>
    </w:p>
    <w:p w:rsidR="00536134" w:rsidRDefault="00536134" w:rsidP="002122A2">
      <w:pPr>
        <w:ind w:right="141" w:firstLine="708"/>
        <w:jc w:val="both"/>
        <w:rPr>
          <w:color w:val="000000"/>
        </w:rPr>
      </w:pPr>
    </w:p>
    <w:p w:rsidR="00536134" w:rsidRDefault="00536134" w:rsidP="002122A2">
      <w:pPr>
        <w:ind w:left="-142" w:right="141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я е т</w:t>
      </w:r>
      <w:r>
        <w:rPr>
          <w:color w:val="000000"/>
          <w:szCs w:val="28"/>
        </w:rPr>
        <w:t>:</w:t>
      </w:r>
    </w:p>
    <w:p w:rsidR="00536134" w:rsidRDefault="00536134" w:rsidP="002122A2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proofErr w:type="gramStart"/>
      <w:r>
        <w:rPr>
          <w:color w:val="000000"/>
          <w:szCs w:val="28"/>
        </w:rPr>
        <w:t>Внести в П</w:t>
      </w:r>
      <w:r w:rsidR="002122A2">
        <w:rPr>
          <w:color w:val="000000"/>
          <w:szCs w:val="28"/>
        </w:rPr>
        <w:t xml:space="preserve">еречень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</w:t>
      </w:r>
      <w:proofErr w:type="spellStart"/>
      <w:r w:rsidR="002122A2">
        <w:rPr>
          <w:color w:val="000000"/>
          <w:szCs w:val="28"/>
        </w:rPr>
        <w:t>сельскохозяйст-венной</w:t>
      </w:r>
      <w:proofErr w:type="spellEnd"/>
      <w:r w:rsidR="002122A2">
        <w:rPr>
          <w:color w:val="000000"/>
          <w:szCs w:val="28"/>
        </w:rPr>
        <w:t xml:space="preserve"> продукции, </w:t>
      </w:r>
      <w:r>
        <w:rPr>
          <w:color w:val="000000"/>
          <w:szCs w:val="28"/>
        </w:rPr>
        <w:t xml:space="preserve">утвержденный </w:t>
      </w:r>
      <w:r>
        <w:rPr>
          <w:bCs/>
          <w:color w:val="000000"/>
          <w:szCs w:val="28"/>
        </w:rPr>
        <w:t xml:space="preserve">постановлением Правительства Республики Карелия от </w:t>
      </w:r>
      <w:r w:rsidR="00674B5B">
        <w:rPr>
          <w:bCs/>
          <w:color w:val="000000"/>
          <w:szCs w:val="28"/>
        </w:rPr>
        <w:t>17 декабря 2013</w:t>
      </w:r>
      <w:r>
        <w:rPr>
          <w:bCs/>
          <w:color w:val="000000"/>
          <w:szCs w:val="28"/>
        </w:rPr>
        <w:t xml:space="preserve"> года № </w:t>
      </w:r>
      <w:r w:rsidR="00674B5B">
        <w:rPr>
          <w:bCs/>
          <w:color w:val="000000"/>
          <w:szCs w:val="28"/>
        </w:rPr>
        <w:t>364</w:t>
      </w:r>
      <w:r>
        <w:rPr>
          <w:bCs/>
          <w:color w:val="000000"/>
          <w:szCs w:val="28"/>
        </w:rPr>
        <w:t>-П  «</w:t>
      </w:r>
      <w:r>
        <w:rPr>
          <w:szCs w:val="28"/>
        </w:rPr>
        <w:t xml:space="preserve">О </w:t>
      </w:r>
      <w:r w:rsidR="002122A2">
        <w:rPr>
          <w:szCs w:val="28"/>
        </w:rPr>
        <w:t xml:space="preserve">реализации в Республике Карелия федеральной целевой программы «Устойчивое развитие сельских территорий на 2014 – 2017 годы и на период до 2020 года» </w:t>
      </w:r>
      <w:r>
        <w:rPr>
          <w:szCs w:val="28"/>
        </w:rPr>
        <w:t>(Собрание</w:t>
      </w:r>
      <w:proofErr w:type="gramEnd"/>
      <w:r>
        <w:rPr>
          <w:szCs w:val="28"/>
        </w:rPr>
        <w:t xml:space="preserve"> законодательства Республики Карелия, 201</w:t>
      </w:r>
      <w:r w:rsidR="002122A2">
        <w:rPr>
          <w:szCs w:val="28"/>
        </w:rPr>
        <w:t>3</w:t>
      </w:r>
      <w:r>
        <w:rPr>
          <w:szCs w:val="28"/>
        </w:rPr>
        <w:t xml:space="preserve">, № </w:t>
      </w:r>
      <w:r w:rsidR="002122A2">
        <w:rPr>
          <w:szCs w:val="28"/>
        </w:rPr>
        <w:t>12</w:t>
      </w:r>
      <w:r>
        <w:rPr>
          <w:szCs w:val="28"/>
        </w:rPr>
        <w:t xml:space="preserve">, ст. </w:t>
      </w:r>
      <w:r w:rsidR="002122A2">
        <w:rPr>
          <w:szCs w:val="28"/>
        </w:rPr>
        <w:t>2295; 2014, № 6, ст. 1037; 2015, № 4, ст. 699; № 7, ст. 1402</w:t>
      </w:r>
      <w:r>
        <w:rPr>
          <w:szCs w:val="28"/>
        </w:rPr>
        <w:t>), изменени</w:t>
      </w:r>
      <w:r w:rsidR="002122A2">
        <w:rPr>
          <w:szCs w:val="28"/>
        </w:rPr>
        <w:t>е, дополнив его пунктом 6 следующего содержания</w:t>
      </w:r>
      <w:r>
        <w:rPr>
          <w:szCs w:val="28"/>
        </w:rPr>
        <w:t>:</w:t>
      </w:r>
    </w:p>
    <w:p w:rsidR="002122A2" w:rsidRDefault="002122A2" w:rsidP="002122A2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r>
        <w:rPr>
          <w:szCs w:val="28"/>
        </w:rPr>
        <w:t xml:space="preserve">«6. На территории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национального муниципального района:</w:t>
      </w:r>
    </w:p>
    <w:p w:rsidR="002122A2" w:rsidRDefault="002122A2" w:rsidP="002122A2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r>
        <w:rPr>
          <w:szCs w:val="28"/>
        </w:rPr>
        <w:t xml:space="preserve">поселок городского типа Калевала, поселок </w:t>
      </w:r>
      <w:proofErr w:type="spellStart"/>
      <w:r>
        <w:rPr>
          <w:szCs w:val="28"/>
        </w:rPr>
        <w:t>Куусиниеми</w:t>
      </w:r>
      <w:proofErr w:type="spellEnd"/>
      <w:r>
        <w:rPr>
          <w:szCs w:val="28"/>
        </w:rPr>
        <w:t>.».</w:t>
      </w:r>
    </w:p>
    <w:p w:rsidR="00E46AAE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085990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990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122A2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18BE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5BD0"/>
    <w:rsid w:val="00640893"/>
    <w:rsid w:val="006429B5"/>
    <w:rsid w:val="0064656C"/>
    <w:rsid w:val="00653398"/>
    <w:rsid w:val="00674B5B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236F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39E2-BF3F-49EC-BC55-06F466CB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2016-10-19T14:22:00Z</cp:lastPrinted>
  <dcterms:created xsi:type="dcterms:W3CDTF">2016-10-12T09:49:00Z</dcterms:created>
  <dcterms:modified xsi:type="dcterms:W3CDTF">2016-10-19T14:22:00Z</dcterms:modified>
</cp:coreProperties>
</file>