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72150" w:rsidRPr="00072150" w:rsidRDefault="00072150" w:rsidP="00072150">
      <w:pPr>
        <w:pStyle w:val="ConsPlusNormal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4AD5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072150">
        <w:rPr>
          <w:rFonts w:ascii="Times New Roman" w:hAnsi="Times New Roman" w:cs="Times New Roman"/>
          <w:sz w:val="28"/>
          <w:szCs w:val="28"/>
        </w:rPr>
        <w:t>2.1 статьи 36</w:t>
      </w:r>
      <w:r w:rsidRPr="00072150">
        <w:rPr>
          <w:sz w:val="28"/>
          <w:szCs w:val="28"/>
        </w:rPr>
        <w:t xml:space="preserve"> </w:t>
      </w:r>
      <w:r w:rsidRPr="00072150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D54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2150">
        <w:rPr>
          <w:rFonts w:ascii="Times New Roman" w:hAnsi="Times New Roman" w:cs="Times New Roman"/>
          <w:sz w:val="28"/>
          <w:szCs w:val="28"/>
        </w:rPr>
        <w:t xml:space="preserve"> 6 октября 2003 года №</w:t>
      </w:r>
      <w:r w:rsidR="00D54AD5">
        <w:rPr>
          <w:rFonts w:ascii="Times New Roman" w:hAnsi="Times New Roman" w:cs="Times New Roman"/>
          <w:sz w:val="28"/>
          <w:szCs w:val="28"/>
        </w:rPr>
        <w:t xml:space="preserve"> </w:t>
      </w:r>
      <w:r w:rsidRPr="000721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 назначить членами конкурсной комиссии </w:t>
      </w:r>
      <w:r w:rsidR="00D54AD5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bookmarkStart w:id="0" w:name="_GoBack"/>
      <w:bookmarkEnd w:id="0"/>
      <w:r w:rsidRPr="0007215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072150">
        <w:rPr>
          <w:rFonts w:ascii="Times New Roman" w:hAnsi="Times New Roman" w:cs="Times New Roman"/>
          <w:sz w:val="28"/>
          <w:szCs w:val="28"/>
        </w:rPr>
        <w:t>Костомукшского</w:t>
      </w:r>
      <w:proofErr w:type="spellEnd"/>
      <w:r w:rsidRPr="00072150">
        <w:rPr>
          <w:rFonts w:ascii="Times New Roman" w:hAnsi="Times New Roman" w:cs="Times New Roman"/>
          <w:sz w:val="28"/>
          <w:szCs w:val="28"/>
        </w:rPr>
        <w:t xml:space="preserve"> городского округа следующих лиц: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660"/>
        <w:gridCol w:w="6514"/>
      </w:tblGrid>
      <w:tr w:rsidR="00072150" w:rsidRPr="00072150" w:rsidTr="00072150">
        <w:tc>
          <w:tcPr>
            <w:tcW w:w="204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50">
              <w:rPr>
                <w:rFonts w:ascii="Times New Roman" w:hAnsi="Times New Roman" w:cs="Times New Roman"/>
                <w:sz w:val="28"/>
                <w:szCs w:val="28"/>
              </w:rPr>
              <w:t>Баев В.Г.</w:t>
            </w:r>
          </w:p>
        </w:tc>
        <w:tc>
          <w:tcPr>
            <w:tcW w:w="66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14" w:type="dxa"/>
            <w:hideMark/>
          </w:tcPr>
          <w:p w:rsidR="00072150" w:rsidRPr="00072150" w:rsidRDefault="00072150" w:rsidP="00072150">
            <w:pPr>
              <w:pStyle w:val="ConsPlusNormal"/>
              <w:ind w:righ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50">
              <w:rPr>
                <w:rFonts w:ascii="Times New Roman" w:hAnsi="Times New Roman" w:cs="Times New Roman"/>
                <w:sz w:val="28"/>
                <w:szCs w:val="28"/>
              </w:rPr>
              <w:t>заместитель Главы Республики Карелия по региональной политике</w:t>
            </w:r>
          </w:p>
        </w:tc>
      </w:tr>
      <w:tr w:rsidR="00072150" w:rsidRPr="00072150" w:rsidTr="00072150">
        <w:tc>
          <w:tcPr>
            <w:tcW w:w="204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50">
              <w:rPr>
                <w:rFonts w:ascii="Times New Roman" w:hAnsi="Times New Roman" w:cs="Times New Roman"/>
                <w:sz w:val="28"/>
                <w:szCs w:val="28"/>
              </w:rPr>
              <w:t>Андронов В.В.</w:t>
            </w:r>
          </w:p>
        </w:tc>
        <w:tc>
          <w:tcPr>
            <w:tcW w:w="66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14" w:type="dxa"/>
            <w:hideMark/>
          </w:tcPr>
          <w:p w:rsidR="00072150" w:rsidRPr="00072150" w:rsidRDefault="00072150" w:rsidP="00072150">
            <w:pPr>
              <w:pStyle w:val="ConsPlusNormal"/>
              <w:ind w:righ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50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072150" w:rsidRPr="00072150" w:rsidTr="00072150">
        <w:tc>
          <w:tcPr>
            <w:tcW w:w="204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150">
              <w:rPr>
                <w:rFonts w:ascii="Times New Roman" w:hAnsi="Times New Roman" w:cs="Times New Roman"/>
                <w:sz w:val="28"/>
                <w:szCs w:val="28"/>
              </w:rPr>
              <w:t>Ершов Н.П.</w:t>
            </w:r>
          </w:p>
        </w:tc>
        <w:tc>
          <w:tcPr>
            <w:tcW w:w="660" w:type="dxa"/>
            <w:hideMark/>
          </w:tcPr>
          <w:p w:rsidR="00072150" w:rsidRPr="00072150" w:rsidRDefault="00072150" w:rsidP="00072150">
            <w:pPr>
              <w:pStyle w:val="ConsPlusNormal"/>
              <w:ind w:right="-143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14" w:type="dxa"/>
          </w:tcPr>
          <w:p w:rsidR="00072150" w:rsidRPr="00072150" w:rsidRDefault="00072150" w:rsidP="00072150">
            <w:pPr>
              <w:autoSpaceDE w:val="0"/>
              <w:autoSpaceDN w:val="0"/>
              <w:adjustRightInd w:val="0"/>
              <w:ind w:right="80"/>
              <w:jc w:val="both"/>
              <w:rPr>
                <w:sz w:val="28"/>
                <w:szCs w:val="28"/>
              </w:rPr>
            </w:pPr>
            <w:r w:rsidRPr="00072150">
              <w:rPr>
                <w:sz w:val="28"/>
                <w:szCs w:val="28"/>
              </w:rPr>
              <w:t>почетный гражданин муниципального образования «</w:t>
            </w:r>
            <w:proofErr w:type="spellStart"/>
            <w:r w:rsidRPr="00072150">
              <w:rPr>
                <w:sz w:val="28"/>
                <w:szCs w:val="28"/>
              </w:rPr>
              <w:t>Костомукшский</w:t>
            </w:r>
            <w:proofErr w:type="spellEnd"/>
            <w:r w:rsidRPr="00072150">
              <w:rPr>
                <w:sz w:val="28"/>
                <w:szCs w:val="28"/>
              </w:rPr>
              <w:t xml:space="preserve"> городской округ» (по </w:t>
            </w:r>
            <w:proofErr w:type="gramStart"/>
            <w:r w:rsidRPr="00072150">
              <w:rPr>
                <w:sz w:val="28"/>
                <w:szCs w:val="28"/>
              </w:rPr>
              <w:t>согласова</w:t>
            </w:r>
            <w:r w:rsidR="000C6F7F">
              <w:rPr>
                <w:sz w:val="28"/>
                <w:szCs w:val="28"/>
              </w:rPr>
              <w:t>-</w:t>
            </w:r>
            <w:r w:rsidRPr="00072150">
              <w:rPr>
                <w:sz w:val="28"/>
                <w:szCs w:val="28"/>
              </w:rPr>
              <w:t>нию</w:t>
            </w:r>
            <w:proofErr w:type="gramEnd"/>
            <w:r w:rsidRPr="00072150">
              <w:rPr>
                <w:sz w:val="28"/>
                <w:szCs w:val="28"/>
              </w:rPr>
              <w:t>).</w:t>
            </w:r>
          </w:p>
          <w:p w:rsidR="00072150" w:rsidRPr="00072150" w:rsidRDefault="00072150" w:rsidP="00072150">
            <w:pPr>
              <w:pStyle w:val="ConsPlusNormal"/>
              <w:ind w:right="8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E0615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1C3F">
        <w:rPr>
          <w:sz w:val="28"/>
          <w:szCs w:val="28"/>
        </w:rPr>
        <w:t xml:space="preserve">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E0615">
        <w:rPr>
          <w:sz w:val="28"/>
          <w:szCs w:val="28"/>
        </w:rPr>
        <w:t xml:space="preserve"> 424-р</w:t>
      </w:r>
    </w:p>
    <w:sectPr w:rsidR="000F1E51" w:rsidRPr="00223F2D" w:rsidSect="00846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7631B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E0615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FE0615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87631B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E06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87631B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2150"/>
    <w:rsid w:val="00076B4A"/>
    <w:rsid w:val="00096D29"/>
    <w:rsid w:val="000A1481"/>
    <w:rsid w:val="000B7E5F"/>
    <w:rsid w:val="000C62C2"/>
    <w:rsid w:val="000C6F7F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631B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54AD5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2016-10-06T09:46:00Z</cp:lastPrinted>
  <dcterms:created xsi:type="dcterms:W3CDTF">2016-10-06T07:02:00Z</dcterms:created>
  <dcterms:modified xsi:type="dcterms:W3CDTF">2016-10-06T09:48:00Z</dcterms:modified>
</cp:coreProperties>
</file>