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Координационного совета при Главе Республики Карелия по реализации Стратегии действий в интересах детей </w:t>
      </w:r>
      <w:r>
        <w:rPr>
          <w:sz w:val="28"/>
          <w:szCs w:val="28"/>
        </w:rPr>
        <w:br/>
        <w:t>в Республике Карелия на 2012 – 2017 годы (далее – Совет), утвержденный распоряжением Главы Республики Карелия от 22 марта 2013 года № 69-р (Собрание законодательства Республики Карелия, 2013, № 3, ст. 423; № 7, ст. 1227; 2014, № 2, ст. 178;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5, ст. 771; 2015, № 2, ст. 205; № 3, ст. 442; </w:t>
      </w:r>
      <w:r>
        <w:rPr>
          <w:sz w:val="28"/>
          <w:szCs w:val="28"/>
        </w:rPr>
        <w:br/>
        <w:t xml:space="preserve">№ 11, ст. 2092), следующие изменения: </w:t>
      </w:r>
      <w:proofErr w:type="gramEnd"/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следующих лиц: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Волкова Н.Д. – заместитель Министра образования Республики Карелия;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Р.Г. – первый заместитель Министра по делам молодежи, физической культуре и спорту Республики Карелия;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Гореликова</w:t>
      </w:r>
      <w:proofErr w:type="spellEnd"/>
      <w:r>
        <w:rPr>
          <w:sz w:val="28"/>
          <w:szCs w:val="28"/>
        </w:rPr>
        <w:t xml:space="preserve"> Г.А. – заместитель председателя Комитета Законодательного Собрания Республики Карелия по образованию, культуре, спорту и молодежной политике (по согласованию);  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Детков А.В. – заместитель Министра социальной защиты, труда и занятости Республики Карелия;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Колеченок</w:t>
      </w:r>
      <w:proofErr w:type="spellEnd"/>
      <w:r>
        <w:rPr>
          <w:sz w:val="28"/>
          <w:szCs w:val="28"/>
        </w:rPr>
        <w:t xml:space="preserve"> Е.Н. – президент Межрегионального молодежного общественного движения «Ассоциация АВАРД» (по согласованию);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Кузьмичева Е.Т. – начальник отдела Министерства здравоохранения Республики Карелия;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 – председатель   Комитета Законодательного Собрания Республики Карелия по образованию, культуре, спорту и молодежной политике (по согласованию);  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Томчик</w:t>
      </w:r>
      <w:proofErr w:type="spellEnd"/>
      <w:r>
        <w:rPr>
          <w:sz w:val="28"/>
          <w:szCs w:val="28"/>
        </w:rPr>
        <w:t xml:space="preserve"> А.А. – заместитель Министра культуры Республики Карелия;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Фролова Е.Е.  – заместитель  Министра социальной защиты, труда и занятости Республики Карелия;</w:t>
      </w:r>
    </w:p>
    <w:p w:rsidR="00CD62D1" w:rsidRDefault="00CD62D1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2D1" w:rsidRDefault="00CD62D1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указать новые должности следующих лиц: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Карелия, заместитель председателя Совета;  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Филиппенкова О.А. – начальник </w:t>
      </w:r>
      <w:r w:rsidR="00CD62D1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Карелия  (по согласованию);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Павлова Н.Г. – председатель Региональной общественной организации «Карельский союз защиты детей» (по согласованию);</w:t>
      </w:r>
    </w:p>
    <w:p w:rsidR="00D10AD0" w:rsidRDefault="00D10AD0" w:rsidP="00D10A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Совета Аникину И.В., Анненкова М.В., Васильева А.Ф., Васильеву Т.В., Воронова А.М.</w:t>
      </w:r>
      <w:r w:rsidR="0076402E">
        <w:rPr>
          <w:sz w:val="28"/>
          <w:szCs w:val="28"/>
        </w:rPr>
        <w:t xml:space="preserve">, </w:t>
      </w:r>
      <w:r>
        <w:rPr>
          <w:sz w:val="28"/>
          <w:szCs w:val="28"/>
        </w:rPr>
        <w:t>Ждановича С.А.,</w:t>
      </w:r>
      <w:r w:rsidR="0076402E">
        <w:rPr>
          <w:sz w:val="28"/>
          <w:szCs w:val="28"/>
        </w:rPr>
        <w:t xml:space="preserve"> </w:t>
      </w:r>
      <w:r>
        <w:rPr>
          <w:sz w:val="28"/>
          <w:szCs w:val="28"/>
        </w:rPr>
        <w:t>Петинова М.В</w:t>
      </w:r>
      <w:r w:rsidR="0076402E">
        <w:rPr>
          <w:sz w:val="28"/>
          <w:szCs w:val="28"/>
        </w:rPr>
        <w:t xml:space="preserve">., </w:t>
      </w:r>
      <w:proofErr w:type="spellStart"/>
      <w:r w:rsidR="0076402E">
        <w:rPr>
          <w:sz w:val="28"/>
          <w:szCs w:val="28"/>
        </w:rPr>
        <w:t>Рогалевича</w:t>
      </w:r>
      <w:proofErr w:type="spellEnd"/>
      <w:r>
        <w:rPr>
          <w:sz w:val="28"/>
          <w:szCs w:val="28"/>
        </w:rPr>
        <w:t xml:space="preserve"> А.С.</w:t>
      </w:r>
      <w:r w:rsidR="0076402E">
        <w:rPr>
          <w:sz w:val="28"/>
          <w:szCs w:val="28"/>
        </w:rPr>
        <w:t>,</w:t>
      </w:r>
      <w:r>
        <w:rPr>
          <w:sz w:val="28"/>
          <w:szCs w:val="28"/>
        </w:rPr>
        <w:t xml:space="preserve"> Рогаткина Д.В., </w:t>
      </w:r>
      <w:proofErr w:type="spellStart"/>
      <w:r>
        <w:rPr>
          <w:sz w:val="28"/>
          <w:szCs w:val="28"/>
        </w:rPr>
        <w:t>Слабунову</w:t>
      </w:r>
      <w:proofErr w:type="spellEnd"/>
      <w:r>
        <w:rPr>
          <w:sz w:val="28"/>
          <w:szCs w:val="28"/>
        </w:rPr>
        <w:t xml:space="preserve"> Э.Э., Соколову О.А., Харитонову Е.Е.</w:t>
      </w:r>
    </w:p>
    <w:p w:rsidR="00D10AD0" w:rsidRDefault="00D10AD0" w:rsidP="00D10A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85ADB" w:rsidP="000F1E5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685ADB">
        <w:rPr>
          <w:sz w:val="28"/>
          <w:szCs w:val="28"/>
        </w:rPr>
        <w:t xml:space="preserve"> 485-р</w:t>
      </w:r>
      <w:bookmarkStart w:id="0" w:name="_GoBack"/>
      <w:bookmarkEnd w:id="0"/>
    </w:p>
    <w:sectPr w:rsidR="000F1E51" w:rsidRPr="00223F2D" w:rsidSect="00D1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85AD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85AD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85A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345198"/>
      <w:docPartObj>
        <w:docPartGallery w:val="Page Numbers (Top of Page)"/>
        <w:docPartUnique/>
      </w:docPartObj>
    </w:sdtPr>
    <w:sdtEndPr/>
    <w:sdtContent>
      <w:p w:rsidR="00D10AD0" w:rsidRDefault="00D10A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DB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85ADB"/>
    <w:rsid w:val="0069604F"/>
    <w:rsid w:val="006E1BC0"/>
    <w:rsid w:val="006E3F39"/>
    <w:rsid w:val="00711D86"/>
    <w:rsid w:val="00727E55"/>
    <w:rsid w:val="007318D2"/>
    <w:rsid w:val="00733001"/>
    <w:rsid w:val="007547E4"/>
    <w:rsid w:val="0076402E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D62D1"/>
    <w:rsid w:val="00CE7FD3"/>
    <w:rsid w:val="00CF4147"/>
    <w:rsid w:val="00CF7183"/>
    <w:rsid w:val="00D012B1"/>
    <w:rsid w:val="00D10AD0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2016-11-21T08:35:00Z</cp:lastPrinted>
  <dcterms:created xsi:type="dcterms:W3CDTF">2016-11-21T08:35:00Z</dcterms:created>
  <dcterms:modified xsi:type="dcterms:W3CDTF">2016-11-25T08:42:00Z</dcterms:modified>
</cp:coreProperties>
</file>