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753D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753D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753D8">
        <w:t>1 ноября 2016 года № 85</w:t>
      </w:r>
      <w:r w:rsidR="00F753D8">
        <w:t>1</w:t>
      </w:r>
      <w:bookmarkStart w:id="0" w:name="_GoBack"/>
      <w:bookmarkEnd w:id="0"/>
      <w:r w:rsidR="00F753D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1F0D48" w:rsidRDefault="001F0D48" w:rsidP="001F0D48">
      <w:pPr>
        <w:ind w:firstLine="709"/>
        <w:jc w:val="both"/>
        <w:rPr>
          <w:szCs w:val="28"/>
        </w:rPr>
      </w:pPr>
    </w:p>
    <w:p w:rsidR="00581A95" w:rsidRDefault="001F0D48" w:rsidP="001F0D48">
      <w:pPr>
        <w:ind w:firstLine="709"/>
        <w:jc w:val="both"/>
        <w:rPr>
          <w:szCs w:val="28"/>
        </w:rPr>
      </w:pPr>
      <w:r>
        <w:rPr>
          <w:szCs w:val="28"/>
        </w:rPr>
        <w:t>1. Одобрить и подписать Соглашение о сотрудничестве между Правительством Республики Карелия и обществом с ограниченной ответственностью «СИТИСЕЛЕБРИТИ» (далее – Соглашение).</w:t>
      </w:r>
    </w:p>
    <w:p w:rsidR="001F0D48" w:rsidRDefault="001F0D48" w:rsidP="001F0D48">
      <w:pPr>
        <w:ind w:firstLine="709"/>
        <w:jc w:val="both"/>
        <w:rPr>
          <w:szCs w:val="28"/>
        </w:rPr>
      </w:pPr>
      <w:r>
        <w:rPr>
          <w:szCs w:val="28"/>
        </w:rPr>
        <w:t>2. Определить Министерство культуры Республики Карелия органом, уполномоченным на выполнение условий Соглашения.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Худилайнен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0D48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753D8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DCDF-A39C-452E-A36F-E9570F3C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2016-11-01T06:30:00Z</cp:lastPrinted>
  <dcterms:created xsi:type="dcterms:W3CDTF">2016-11-01T06:31:00Z</dcterms:created>
  <dcterms:modified xsi:type="dcterms:W3CDTF">2016-11-02T08:16:00Z</dcterms:modified>
</cp:coreProperties>
</file>