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02D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34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3422">
        <w:t>16 ноября 2016 года № 880р-П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D2054D" w:rsidRDefault="00D2054D" w:rsidP="00423605">
      <w:pPr>
        <w:pStyle w:val="ConsPlusNormal"/>
        <w:spacing w:before="360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</w:p>
    <w:p w:rsidR="00D2054D" w:rsidRDefault="00D2054D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155EFB" w:rsidRDefault="00155EFB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="00D2054D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="00D2054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="00D2054D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(невозобновляемая кредитная линия) (далее – государственный контракт), объем кредита – 100 000 000 рублей каждый, срок пользования кредитными средствами – 36 месяцев каждый;</w:t>
      </w:r>
    </w:p>
    <w:p w:rsidR="005969E6" w:rsidRDefault="005969E6" w:rsidP="005969E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два государственных контракта,  объем кредита – 150 000 000 рублей каждый, срок пользования кредитными средствами – 36 месяцев каждый;</w:t>
      </w:r>
    </w:p>
    <w:p w:rsidR="005969E6" w:rsidRDefault="005969E6" w:rsidP="005969E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три государственных контракта,  объем кредита – 200 000 000 рублей каждый, срок пользования кредитными средствами – 36 месяцев каждый</w:t>
      </w:r>
      <w:r w:rsidR="00BC534F">
        <w:rPr>
          <w:sz w:val="28"/>
          <w:szCs w:val="28"/>
        </w:rPr>
        <w:t>.</w:t>
      </w:r>
    </w:p>
    <w:p w:rsidR="005969E6" w:rsidRDefault="005969E6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источников финансирования дефицита бюджета Республики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BC534F" w:rsidRDefault="00BC534F" w:rsidP="00D2054D">
      <w:pPr>
        <w:pStyle w:val="ConsPlusNormal"/>
        <w:ind w:right="140" w:firstLine="540"/>
        <w:jc w:val="both"/>
        <w:rPr>
          <w:sz w:val="28"/>
          <w:szCs w:val="28"/>
        </w:rPr>
      </w:pPr>
    </w:p>
    <w:p w:rsidR="00BC534F" w:rsidRDefault="00BC534F" w:rsidP="00D2054D">
      <w:pPr>
        <w:pStyle w:val="ConsPlusNormal"/>
        <w:ind w:right="140" w:firstLine="540"/>
        <w:jc w:val="both"/>
        <w:rPr>
          <w:sz w:val="28"/>
          <w:szCs w:val="28"/>
        </w:rPr>
      </w:pPr>
    </w:p>
    <w:p w:rsidR="00D2054D" w:rsidRDefault="005969E6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054D">
        <w:rPr>
          <w:sz w:val="28"/>
          <w:szCs w:val="28"/>
        </w:rPr>
        <w:t>. Определить:</w:t>
      </w:r>
    </w:p>
    <w:p w:rsidR="00D2054D" w:rsidRDefault="00D2054D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</w:t>
      </w:r>
      <w:r w:rsidR="00423605">
        <w:rPr>
          <w:sz w:val="28"/>
          <w:szCs w:val="28"/>
        </w:rPr>
        <w:t xml:space="preserve">оказания услуг по государственным контрактам </w:t>
      </w:r>
      <w:r>
        <w:rPr>
          <w:sz w:val="28"/>
          <w:szCs w:val="28"/>
        </w:rPr>
        <w:t xml:space="preserve"> –20</w:t>
      </w:r>
      <w:r w:rsidR="00423605">
        <w:rPr>
          <w:sz w:val="28"/>
          <w:szCs w:val="28"/>
        </w:rPr>
        <w:t>19</w:t>
      </w:r>
      <w:r>
        <w:rPr>
          <w:sz w:val="28"/>
          <w:szCs w:val="28"/>
        </w:rPr>
        <w:t xml:space="preserve"> год;</w:t>
      </w:r>
    </w:p>
    <w:p w:rsidR="00D2054D" w:rsidRDefault="00D2054D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</w:t>
      </w:r>
      <w:r w:rsidR="00423605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государственных контрактов</w:t>
      </w:r>
      <w:r w:rsidR="00423605">
        <w:rPr>
          <w:sz w:val="28"/>
          <w:szCs w:val="28"/>
        </w:rPr>
        <w:t xml:space="preserve"> с объемом кредита 100 000 000 рублей в размере 39 000 000 рублей каждый, </w:t>
      </w:r>
      <w:r>
        <w:rPr>
          <w:sz w:val="28"/>
          <w:szCs w:val="28"/>
        </w:rPr>
        <w:t>в том числе по годам:</w:t>
      </w:r>
    </w:p>
    <w:p w:rsidR="00D2054D" w:rsidRDefault="00D2054D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B0041">
        <w:rPr>
          <w:sz w:val="28"/>
          <w:szCs w:val="28"/>
        </w:rPr>
        <w:t>1 083 333 рубля</w:t>
      </w:r>
      <w:r>
        <w:rPr>
          <w:sz w:val="28"/>
          <w:szCs w:val="28"/>
        </w:rPr>
        <w:t>;</w:t>
      </w:r>
    </w:p>
    <w:p w:rsidR="00D2054D" w:rsidRDefault="00D2054D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</w:t>
      </w:r>
      <w:r w:rsidR="00EB0041">
        <w:rPr>
          <w:sz w:val="28"/>
          <w:szCs w:val="28"/>
        </w:rPr>
        <w:t>3 000 000</w:t>
      </w:r>
      <w:r>
        <w:rPr>
          <w:sz w:val="28"/>
          <w:szCs w:val="28"/>
        </w:rPr>
        <w:t xml:space="preserve"> рубл</w:t>
      </w:r>
      <w:r w:rsidR="00EB0041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EB0041" w:rsidRDefault="00D2054D" w:rsidP="00EB0041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EB0041">
        <w:rPr>
          <w:sz w:val="28"/>
          <w:szCs w:val="28"/>
        </w:rPr>
        <w:t>13 000 000 рублей;</w:t>
      </w:r>
    </w:p>
    <w:p w:rsidR="00D2054D" w:rsidRDefault="00D2054D" w:rsidP="00D2054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11</w:t>
      </w:r>
      <w:r w:rsidR="00EB0041">
        <w:rPr>
          <w:sz w:val="28"/>
          <w:szCs w:val="28"/>
        </w:rPr>
        <w:t xml:space="preserve"> 916 667 </w:t>
      </w:r>
      <w:r>
        <w:rPr>
          <w:sz w:val="28"/>
          <w:szCs w:val="28"/>
        </w:rPr>
        <w:t>рубл</w:t>
      </w:r>
      <w:r w:rsidR="00EB0041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DC4F43" w:rsidRDefault="00DC4F43" w:rsidP="00DC4F4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государственных контрактов с объемом кредита 150 000 000 рублей в размере 58 500 000 рублей каждый, в том числе по годам:</w:t>
      </w:r>
    </w:p>
    <w:p w:rsidR="00DC4F43" w:rsidRDefault="00DC4F43" w:rsidP="00DC4F4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1 625 000 рублей;</w:t>
      </w:r>
    </w:p>
    <w:p w:rsidR="00DC4F43" w:rsidRDefault="00DC4F43" w:rsidP="00DC4F4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19 500 000 рублей;</w:t>
      </w:r>
    </w:p>
    <w:p w:rsidR="00DC4F43" w:rsidRDefault="00DC4F43" w:rsidP="00DC4F4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19 500 000 рублей;</w:t>
      </w:r>
    </w:p>
    <w:p w:rsidR="00DC4F43" w:rsidRDefault="00DC4F43" w:rsidP="00DC4F4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17 875 000 рублей;</w:t>
      </w:r>
    </w:p>
    <w:p w:rsidR="00A2743C" w:rsidRDefault="00A2743C" w:rsidP="00A2743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государственных контрактов с объемом кредита 200 000 000 рублей в размере 78 000 000 рублей каждый, в том числе по годам:</w:t>
      </w:r>
    </w:p>
    <w:p w:rsidR="00A2743C" w:rsidRDefault="00A2743C" w:rsidP="00A2743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2 166 667 рублей;</w:t>
      </w:r>
    </w:p>
    <w:p w:rsidR="00A2743C" w:rsidRDefault="00A2743C" w:rsidP="00A2743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26 000 000 рублей;</w:t>
      </w:r>
    </w:p>
    <w:p w:rsidR="00A2743C" w:rsidRDefault="00A2743C" w:rsidP="00A2743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26 000 000 рублей;</w:t>
      </w:r>
    </w:p>
    <w:p w:rsidR="00D2054D" w:rsidRDefault="00A2743C" w:rsidP="00A2743C">
      <w:pPr>
        <w:pStyle w:val="ConsPlusNormal"/>
        <w:ind w:right="140" w:firstLine="540"/>
        <w:jc w:val="both"/>
        <w:rPr>
          <w:szCs w:val="28"/>
        </w:rPr>
      </w:pPr>
      <w:r>
        <w:rPr>
          <w:sz w:val="28"/>
          <w:szCs w:val="28"/>
        </w:rPr>
        <w:t>2019 год – 23 833 333 рубля.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sectPr w:rsidR="00E764DF" w:rsidSect="0042360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983250"/>
      <w:docPartObj>
        <w:docPartGallery w:val="Page Numbers (Top of Page)"/>
        <w:docPartUnique/>
      </w:docPartObj>
    </w:sdtPr>
    <w:sdtEndPr/>
    <w:sdtContent>
      <w:p w:rsidR="000A0F9A" w:rsidRDefault="000A0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D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0F9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5EFB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05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69E6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02D7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3422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743C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34F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054D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4F43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0041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BA8D-9B72-4457-B310-5323B143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2016-06-20T09:05:00Z</cp:lastPrinted>
  <dcterms:created xsi:type="dcterms:W3CDTF">2016-11-16T09:47:00Z</dcterms:created>
  <dcterms:modified xsi:type="dcterms:W3CDTF">2016-11-16T09:47:00Z</dcterms:modified>
</cp:coreProperties>
</file>