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37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43771" w:rsidRDefault="008A2B07" w:rsidP="0054377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3771">
        <w:t>6 декабря 2016 года № 91</w:t>
      </w:r>
      <w:r w:rsidR="00543771">
        <w:t>5</w:t>
      </w:r>
      <w:r w:rsidR="0054377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43771" w:rsidRDefault="00543771" w:rsidP="002242DD">
      <w:pPr>
        <w:ind w:right="141" w:firstLine="709"/>
        <w:jc w:val="both"/>
        <w:rPr>
          <w:szCs w:val="28"/>
        </w:rPr>
      </w:pPr>
    </w:p>
    <w:p w:rsidR="002242DD" w:rsidRDefault="002242DD" w:rsidP="002242DD">
      <w:pPr>
        <w:ind w:right="141" w:firstLine="709"/>
        <w:jc w:val="both"/>
        <w:rPr>
          <w:szCs w:val="28"/>
        </w:rPr>
      </w:pPr>
      <w:r>
        <w:rPr>
          <w:szCs w:val="28"/>
        </w:rPr>
        <w:t>Внести в состав Комиссии по во</w:t>
      </w:r>
      <w:bookmarkStart w:id="0" w:name="_GoBack"/>
      <w:bookmarkEnd w:id="0"/>
      <w:r>
        <w:rPr>
          <w:szCs w:val="28"/>
        </w:rPr>
        <w:t xml:space="preserve">сстановлению прав реабилитированных жертв политических репрессий при Правительстве Республики Карелия (далее – Комиссия), утвержденный постановлением Правительства Республики Карелия от 3 декабря 2002 года № 142-П (Собрание законодательства Республики Карелия, 2002, № 12, ст. 1587; 2011, № 2, ст. 194; № 5, ст. 738; 2012, № 1, ст. 104; № 10, ст. 1858; </w:t>
      </w:r>
      <w:proofErr w:type="gramStart"/>
      <w:r>
        <w:rPr>
          <w:szCs w:val="28"/>
        </w:rPr>
        <w:t xml:space="preserve">2014, </w:t>
      </w:r>
      <w:r w:rsidR="00B2132E">
        <w:rPr>
          <w:szCs w:val="28"/>
        </w:rPr>
        <w:br/>
      </w:r>
      <w:r>
        <w:rPr>
          <w:szCs w:val="28"/>
        </w:rPr>
        <w:t>№ 5, ст. 875; № 8, ст. 1501; № 12, ст. 2370; 2015, № 6, ст. 1165</w:t>
      </w:r>
      <w:r w:rsidR="00B2132E">
        <w:rPr>
          <w:szCs w:val="28"/>
        </w:rPr>
        <w:t xml:space="preserve">; № 10, </w:t>
      </w:r>
      <w:r w:rsidR="00B2132E">
        <w:rPr>
          <w:szCs w:val="28"/>
        </w:rPr>
        <w:br/>
        <w:t>ст. 2021; 2016, № 2, ст. 358</w:t>
      </w:r>
      <w:r>
        <w:rPr>
          <w:szCs w:val="28"/>
        </w:rPr>
        <w:t xml:space="preserve">), следующие изменения: </w:t>
      </w:r>
      <w:proofErr w:type="gramEnd"/>
    </w:p>
    <w:p w:rsidR="00B2132E" w:rsidRDefault="002242DD" w:rsidP="002242DD">
      <w:pPr>
        <w:ind w:right="141" w:firstLine="709"/>
        <w:jc w:val="both"/>
        <w:rPr>
          <w:szCs w:val="28"/>
        </w:rPr>
      </w:pPr>
      <w:r>
        <w:rPr>
          <w:szCs w:val="28"/>
        </w:rPr>
        <w:t>1) включить в состав Комиссии</w:t>
      </w:r>
      <w:r w:rsidR="00B2132E">
        <w:rPr>
          <w:szCs w:val="28"/>
        </w:rPr>
        <w:t xml:space="preserve"> следующих лиц:</w:t>
      </w:r>
    </w:p>
    <w:p w:rsidR="00B2132E" w:rsidRDefault="00B2132E" w:rsidP="002242DD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Красножон</w:t>
      </w:r>
      <w:proofErr w:type="spellEnd"/>
      <w:r>
        <w:rPr>
          <w:szCs w:val="28"/>
        </w:rPr>
        <w:t xml:space="preserve"> В.Г. – первый заместитель Министра Республики Карелия по вопросам национальной политики, связям с общественными и религиозными объединениями, заместитель председателя Комиссии;</w:t>
      </w:r>
    </w:p>
    <w:p w:rsidR="00B2132E" w:rsidRDefault="00B2132E" w:rsidP="002242DD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Веденеева Н.И. – заместитель </w:t>
      </w:r>
      <w:proofErr w:type="gramStart"/>
      <w:r>
        <w:rPr>
          <w:szCs w:val="28"/>
        </w:rPr>
        <w:t>начальника Управления Министерства юстиции Российской Федерации</w:t>
      </w:r>
      <w:proofErr w:type="gramEnd"/>
      <w:r>
        <w:rPr>
          <w:szCs w:val="28"/>
        </w:rPr>
        <w:t xml:space="preserve"> по Республике Карелия (по согласованию);</w:t>
      </w:r>
    </w:p>
    <w:p w:rsidR="00B2132E" w:rsidRDefault="00B2132E" w:rsidP="002242DD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Скрыников</w:t>
      </w:r>
      <w:proofErr w:type="spellEnd"/>
      <w:r>
        <w:rPr>
          <w:szCs w:val="28"/>
        </w:rPr>
        <w:t xml:space="preserve"> И.С. – первый заместитель Министра социальной защиты, труда и занятости Республики Карелия;</w:t>
      </w:r>
    </w:p>
    <w:p w:rsidR="00B2132E" w:rsidRDefault="00B2132E" w:rsidP="002242DD">
      <w:pPr>
        <w:ind w:right="141" w:firstLine="709"/>
        <w:jc w:val="both"/>
        <w:rPr>
          <w:szCs w:val="28"/>
        </w:rPr>
      </w:pPr>
      <w:r>
        <w:rPr>
          <w:szCs w:val="28"/>
        </w:rPr>
        <w:t>2)  указать новые должности следующих лиц:</w:t>
      </w:r>
    </w:p>
    <w:p w:rsidR="00B2132E" w:rsidRDefault="00B2132E" w:rsidP="002242DD">
      <w:pPr>
        <w:ind w:right="141" w:firstLine="709"/>
        <w:jc w:val="both"/>
        <w:rPr>
          <w:szCs w:val="28"/>
        </w:rPr>
      </w:pPr>
      <w:r>
        <w:rPr>
          <w:szCs w:val="28"/>
        </w:rPr>
        <w:t>Моисеев А.А. – Руководитель Администрации Главы Республики Карелия, председатель Комиссии;</w:t>
      </w:r>
    </w:p>
    <w:p w:rsidR="00B2132E" w:rsidRDefault="00B2132E" w:rsidP="00B2132E">
      <w:pPr>
        <w:ind w:right="141" w:firstLine="709"/>
        <w:jc w:val="both"/>
        <w:rPr>
          <w:szCs w:val="28"/>
        </w:rPr>
      </w:pPr>
      <w:r>
        <w:rPr>
          <w:szCs w:val="28"/>
        </w:rPr>
        <w:t>Никулина Е.В. – консультант  Администрации Главы Республики Карелия, секретарь Комиссии;</w:t>
      </w:r>
    </w:p>
    <w:p w:rsidR="00B2132E" w:rsidRDefault="00B2132E" w:rsidP="00B2132E">
      <w:pPr>
        <w:ind w:right="141" w:firstLine="709"/>
        <w:jc w:val="both"/>
        <w:rPr>
          <w:szCs w:val="28"/>
        </w:rPr>
      </w:pPr>
      <w:r>
        <w:rPr>
          <w:szCs w:val="28"/>
        </w:rPr>
        <w:t>3) исключить из состава Комиссии Васильева А.Ф., Миронову С.В., Никифорову Л.А., Сильченко Е.В., Соколову О.А.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42DD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377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32E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00A5-775F-4EFF-AB28-9A998A0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2016-12-06T09:44:00Z</cp:lastPrinted>
  <dcterms:created xsi:type="dcterms:W3CDTF">2016-11-29T07:47:00Z</dcterms:created>
  <dcterms:modified xsi:type="dcterms:W3CDTF">2016-12-06T09:44:00Z</dcterms:modified>
</cp:coreProperties>
</file>