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A0A8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A0A8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A0A82">
        <w:t>28 декабря 2016 года № 98</w:t>
      </w:r>
      <w:r w:rsidR="000A0A82">
        <w:t>1</w:t>
      </w:r>
      <w:bookmarkStart w:id="0" w:name="_GoBack"/>
      <w:bookmarkEnd w:id="0"/>
      <w:r w:rsidR="000A0A8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942DB" w:rsidRDefault="009942DB" w:rsidP="009942DB">
      <w:pPr>
        <w:spacing w:before="480" w:after="120"/>
        <w:ind w:right="140"/>
        <w:jc w:val="both"/>
      </w:pPr>
      <w:r>
        <w:tab/>
        <w:t xml:space="preserve">Одобрить и подписать Дополнительное соглашение к Соглашению от 22 июля 2015 года о взаимодействии и взаимном обмене информацией между Федеральной службой по труду и занятости и Правительством Республики Карелия. 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0A82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2DB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C05D-4DA5-45DB-B839-953CB2DD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2016-12-29T07:01:00Z</cp:lastPrinted>
  <dcterms:created xsi:type="dcterms:W3CDTF">2016-12-28T07:29:00Z</dcterms:created>
  <dcterms:modified xsi:type="dcterms:W3CDTF">2016-12-29T07:01:00Z</dcterms:modified>
</cp:coreProperties>
</file>