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747E5CF" wp14:editId="0C480F9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8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A1850">
      <w:pPr>
        <w:spacing w:before="240"/>
        <w:ind w:left="-142"/>
        <w:jc w:val="center"/>
      </w:pPr>
      <w:r>
        <w:t>от</w:t>
      </w:r>
      <w:r w:rsidR="009A1850">
        <w:t xml:space="preserve"> 9 января 2017 года № 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025D6E" w:rsidRDefault="00025D6E" w:rsidP="00025D6E">
      <w:pPr>
        <w:jc w:val="center"/>
        <w:rPr>
          <w:rStyle w:val="af4"/>
          <w:sz w:val="24"/>
          <w:szCs w:val="24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>О распределении на 2017 год</w:t>
      </w:r>
    </w:p>
    <w:p w:rsidR="00025D6E" w:rsidRDefault="00025D6E" w:rsidP="00025D6E">
      <w:pPr>
        <w:jc w:val="center"/>
        <w:rPr>
          <w:b/>
          <w:szCs w:val="28"/>
        </w:rPr>
      </w:pPr>
      <w:r>
        <w:rPr>
          <w:b/>
          <w:szCs w:val="28"/>
        </w:rPr>
        <w:t>субсидий бюджетам муниципальных районов и городских округов</w:t>
      </w:r>
    </w:p>
    <w:p w:rsidR="00025D6E" w:rsidRDefault="00025D6E" w:rsidP="00025D6E">
      <w:pPr>
        <w:jc w:val="center"/>
        <w:rPr>
          <w:b/>
          <w:szCs w:val="28"/>
        </w:rPr>
      </w:pPr>
      <w:r>
        <w:rPr>
          <w:b/>
          <w:szCs w:val="28"/>
        </w:rPr>
        <w:t xml:space="preserve">на реализацию мероприятий государственной программы </w:t>
      </w:r>
    </w:p>
    <w:p w:rsidR="00025D6E" w:rsidRDefault="00025D6E" w:rsidP="00025D6E">
      <w:pPr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«Эффективное управление </w:t>
      </w:r>
      <w:proofErr w:type="gramStart"/>
      <w:r>
        <w:rPr>
          <w:b/>
          <w:szCs w:val="28"/>
        </w:rPr>
        <w:t>региональными</w:t>
      </w:r>
      <w:proofErr w:type="gramEnd"/>
      <w:r>
        <w:rPr>
          <w:b/>
          <w:szCs w:val="28"/>
        </w:rPr>
        <w:t xml:space="preserve"> </w:t>
      </w:r>
    </w:p>
    <w:p w:rsidR="00025D6E" w:rsidRDefault="00025D6E" w:rsidP="00025D6E">
      <w:pPr>
        <w:jc w:val="center"/>
        <w:rPr>
          <w:b/>
          <w:szCs w:val="28"/>
        </w:rPr>
      </w:pPr>
      <w:r>
        <w:rPr>
          <w:b/>
          <w:szCs w:val="28"/>
        </w:rPr>
        <w:t xml:space="preserve">и муниципальными финансами в Республике Карелия» </w:t>
      </w:r>
    </w:p>
    <w:p w:rsidR="00025D6E" w:rsidRDefault="00025D6E" w:rsidP="00025D6E">
      <w:pPr>
        <w:spacing w:line="312" w:lineRule="auto"/>
        <w:jc w:val="center"/>
        <w:rPr>
          <w:rStyle w:val="af4"/>
        </w:rPr>
      </w:pPr>
    </w:p>
    <w:p w:rsidR="00025D6E" w:rsidRDefault="00025D6E" w:rsidP="00025D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9 Закона Республики Карелия от 21 декабря 2016 года № 2083-ЗРК «О бюджете Республики Карелия на 2017 год и на плановый период 2018 и 2019 годов» Правительство Республики Карелия </w:t>
      </w:r>
      <w:r>
        <w:rPr>
          <w:szCs w:val="28"/>
        </w:rPr>
        <w:br/>
      </w:r>
      <w:proofErr w:type="gramStart"/>
      <w:r w:rsidRPr="00025D6E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025D6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25D6E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25D6E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25D6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025D6E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025D6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25D6E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25D6E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25D6E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25D6E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25D6E">
        <w:rPr>
          <w:b/>
          <w:szCs w:val="28"/>
        </w:rPr>
        <w:t>т:</w:t>
      </w:r>
    </w:p>
    <w:p w:rsidR="00025D6E" w:rsidRDefault="00025D6E" w:rsidP="00025D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Установить распределение на 2017 год субсидий бюджетам муниципальных районов и городских округов на реализацию мероприятий государственной программы Республики Карелия «Эффективное управление региональными и муниципальными финансами в Республике Карелия» в целях компенсации дополнительных расходов муниципальных учреждений в связи с изменением ставки налога </w:t>
      </w:r>
      <w:bookmarkStart w:id="2" w:name="_GoBack"/>
      <w:bookmarkEnd w:id="2"/>
      <w:r>
        <w:rPr>
          <w:szCs w:val="28"/>
        </w:rPr>
        <w:t>на имущество организаций согласно приложению.</w:t>
      </w:r>
    </w:p>
    <w:p w:rsidR="00025D6E" w:rsidRDefault="00025D6E" w:rsidP="00025D6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EB602C" w:rsidRDefault="00C03D36" w:rsidP="00C03D36">
      <w:pPr>
        <w:autoSpaceDE w:val="0"/>
        <w:autoSpaceDN w:val="0"/>
        <w:adjustRightInd w:val="0"/>
        <w:jc w:val="both"/>
        <w:rPr>
          <w:szCs w:val="28"/>
        </w:rPr>
        <w:sectPr w:rsidR="00EB602C" w:rsidSect="00025D6E">
          <w:pgSz w:w="11907" w:h="16840"/>
          <w:pgMar w:top="709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025D6E" w:rsidRDefault="00025D6E" w:rsidP="00025D6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025D6E" w:rsidRPr="00025D6E" w:rsidRDefault="00025D6E" w:rsidP="00025D6E">
      <w:pPr>
        <w:autoSpaceDE w:val="0"/>
        <w:autoSpaceDN w:val="0"/>
        <w:adjustRightInd w:val="0"/>
        <w:ind w:firstLine="5103"/>
        <w:outlineLvl w:val="0"/>
        <w:rPr>
          <w:sz w:val="27"/>
          <w:szCs w:val="27"/>
        </w:rPr>
      </w:pPr>
      <w:r w:rsidRPr="00025D6E">
        <w:rPr>
          <w:sz w:val="27"/>
          <w:szCs w:val="27"/>
        </w:rPr>
        <w:t>Приложение</w:t>
      </w:r>
    </w:p>
    <w:p w:rsidR="00025D6E" w:rsidRPr="00025D6E" w:rsidRDefault="00025D6E" w:rsidP="00025D6E">
      <w:pPr>
        <w:autoSpaceDE w:val="0"/>
        <w:autoSpaceDN w:val="0"/>
        <w:adjustRightInd w:val="0"/>
        <w:ind w:firstLine="5103"/>
        <w:rPr>
          <w:sz w:val="27"/>
          <w:szCs w:val="27"/>
        </w:rPr>
      </w:pPr>
      <w:r w:rsidRPr="00025D6E">
        <w:rPr>
          <w:sz w:val="27"/>
          <w:szCs w:val="27"/>
        </w:rPr>
        <w:t xml:space="preserve">к постановлению Правительства </w:t>
      </w:r>
    </w:p>
    <w:p w:rsidR="00025D6E" w:rsidRPr="00025D6E" w:rsidRDefault="00025D6E" w:rsidP="00025D6E">
      <w:pPr>
        <w:autoSpaceDE w:val="0"/>
        <w:autoSpaceDN w:val="0"/>
        <w:adjustRightInd w:val="0"/>
        <w:ind w:firstLine="5103"/>
        <w:rPr>
          <w:sz w:val="27"/>
          <w:szCs w:val="27"/>
        </w:rPr>
      </w:pPr>
      <w:r w:rsidRPr="00025D6E">
        <w:rPr>
          <w:sz w:val="27"/>
          <w:szCs w:val="27"/>
        </w:rPr>
        <w:t>Республики Карелия</w:t>
      </w:r>
    </w:p>
    <w:p w:rsidR="00025D6E" w:rsidRPr="00025D6E" w:rsidRDefault="00025D6E" w:rsidP="00025D6E">
      <w:pPr>
        <w:autoSpaceDE w:val="0"/>
        <w:autoSpaceDN w:val="0"/>
        <w:adjustRightInd w:val="0"/>
        <w:ind w:firstLine="5103"/>
        <w:rPr>
          <w:sz w:val="27"/>
          <w:szCs w:val="27"/>
        </w:rPr>
      </w:pPr>
      <w:r w:rsidRPr="00025D6E">
        <w:rPr>
          <w:sz w:val="27"/>
          <w:szCs w:val="27"/>
        </w:rPr>
        <w:t xml:space="preserve">от </w:t>
      </w:r>
      <w:r w:rsidR="009A1850">
        <w:t>9 января 2017 года № 1-П</w:t>
      </w:r>
    </w:p>
    <w:p w:rsidR="00025D6E" w:rsidRPr="00025D6E" w:rsidRDefault="00025D6E" w:rsidP="00025D6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25D6E" w:rsidRPr="00025D6E" w:rsidRDefault="00025D6E" w:rsidP="00025D6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25D6E">
        <w:rPr>
          <w:rFonts w:ascii="Times New Roman" w:hAnsi="Times New Roman" w:cs="Times New Roman"/>
          <w:sz w:val="27"/>
          <w:szCs w:val="27"/>
        </w:rPr>
        <w:t>Распределение</w:t>
      </w:r>
    </w:p>
    <w:p w:rsidR="00025D6E" w:rsidRPr="00025D6E" w:rsidRDefault="00025D6E" w:rsidP="00025D6E">
      <w:pPr>
        <w:jc w:val="center"/>
        <w:rPr>
          <w:b/>
          <w:sz w:val="27"/>
          <w:szCs w:val="27"/>
        </w:rPr>
      </w:pPr>
      <w:r w:rsidRPr="00025D6E">
        <w:rPr>
          <w:b/>
          <w:sz w:val="27"/>
          <w:szCs w:val="27"/>
        </w:rPr>
        <w:t xml:space="preserve">на 2017 год субсидий бюджетам муниципальных районов и городских округов на реализацию мероприятий государственной программы </w:t>
      </w:r>
    </w:p>
    <w:p w:rsidR="00025D6E" w:rsidRPr="00025D6E" w:rsidRDefault="00025D6E" w:rsidP="00025D6E">
      <w:pPr>
        <w:jc w:val="center"/>
        <w:rPr>
          <w:sz w:val="27"/>
          <w:szCs w:val="27"/>
        </w:rPr>
      </w:pPr>
      <w:r w:rsidRPr="00025D6E">
        <w:rPr>
          <w:b/>
          <w:sz w:val="27"/>
          <w:szCs w:val="27"/>
        </w:rPr>
        <w:t xml:space="preserve">Республики Карелия «Эффективное управление региональными </w:t>
      </w:r>
      <w:r w:rsidRPr="00025D6E">
        <w:rPr>
          <w:b/>
          <w:sz w:val="27"/>
          <w:szCs w:val="27"/>
        </w:rPr>
        <w:br/>
        <w:t>и муниципальными финансами в Республике Карелия»</w:t>
      </w:r>
      <w:r w:rsidRPr="00025D6E">
        <w:rPr>
          <w:sz w:val="27"/>
          <w:szCs w:val="27"/>
        </w:rPr>
        <w:t xml:space="preserve"> </w:t>
      </w:r>
    </w:p>
    <w:p w:rsidR="00025D6E" w:rsidRPr="00025D6E" w:rsidRDefault="00025D6E" w:rsidP="00025D6E">
      <w:pPr>
        <w:jc w:val="center"/>
        <w:rPr>
          <w:b/>
          <w:sz w:val="27"/>
          <w:szCs w:val="27"/>
        </w:rPr>
      </w:pPr>
      <w:r w:rsidRPr="00025D6E">
        <w:rPr>
          <w:b/>
          <w:sz w:val="27"/>
          <w:szCs w:val="27"/>
        </w:rPr>
        <w:t xml:space="preserve">в целях компенсации дополнительных расходов муниципальных учреждений в связи с изменением ставки налога </w:t>
      </w:r>
      <w:r w:rsidRPr="00025D6E">
        <w:rPr>
          <w:b/>
          <w:sz w:val="27"/>
          <w:szCs w:val="27"/>
        </w:rPr>
        <w:br/>
        <w:t xml:space="preserve">на имущество организаций                                                    </w:t>
      </w:r>
    </w:p>
    <w:p w:rsidR="00025D6E" w:rsidRPr="00025D6E" w:rsidRDefault="00025D6E" w:rsidP="00025D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</w:t>
      </w:r>
      <w:r w:rsidRPr="00025D6E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9495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802"/>
        <w:gridCol w:w="1983"/>
      </w:tblGrid>
      <w:tr w:rsidR="00025D6E" w:rsidRPr="00025D6E" w:rsidTr="00025D6E">
        <w:trPr>
          <w:trHeight w:val="322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 w:rsidP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 xml:space="preserve">№ </w:t>
            </w:r>
            <w:proofErr w:type="gramStart"/>
            <w:r w:rsidRPr="00025D6E">
              <w:rPr>
                <w:sz w:val="26"/>
                <w:szCs w:val="26"/>
              </w:rPr>
              <w:t>п</w:t>
            </w:r>
            <w:proofErr w:type="gramEnd"/>
            <w:r w:rsidRPr="00025D6E">
              <w:rPr>
                <w:sz w:val="26"/>
                <w:szCs w:val="26"/>
              </w:rPr>
              <w:t>/п</w:t>
            </w:r>
          </w:p>
        </w:tc>
        <w:tc>
          <w:tcPr>
            <w:tcW w:w="6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D6E" w:rsidRPr="00025D6E" w:rsidRDefault="00025D6E" w:rsidP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D6E" w:rsidRPr="00025D6E" w:rsidRDefault="00025D6E" w:rsidP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Сумма</w:t>
            </w:r>
          </w:p>
        </w:tc>
      </w:tr>
      <w:tr w:rsidR="00025D6E" w:rsidRPr="00025D6E" w:rsidTr="00025D6E">
        <w:trPr>
          <w:trHeight w:val="2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6E" w:rsidRPr="00025D6E" w:rsidRDefault="00025D6E">
            <w:pPr>
              <w:rPr>
                <w:sz w:val="26"/>
                <w:szCs w:val="26"/>
              </w:rPr>
            </w:pPr>
          </w:p>
        </w:tc>
        <w:tc>
          <w:tcPr>
            <w:tcW w:w="6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6E" w:rsidRPr="00025D6E" w:rsidRDefault="00025D6E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6E" w:rsidRPr="00025D6E" w:rsidRDefault="00025D6E">
            <w:pPr>
              <w:rPr>
                <w:sz w:val="26"/>
                <w:szCs w:val="26"/>
              </w:rPr>
            </w:pP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25D6E">
              <w:rPr>
                <w:sz w:val="26"/>
                <w:szCs w:val="26"/>
                <w:lang w:val="en-US"/>
              </w:rPr>
              <w:t>Петрозаводский</w:t>
            </w:r>
            <w:proofErr w:type="spellEnd"/>
            <w:r w:rsidRPr="00025D6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25D6E">
              <w:rPr>
                <w:sz w:val="26"/>
                <w:szCs w:val="26"/>
                <w:lang w:val="en-US"/>
              </w:rPr>
              <w:t>городской</w:t>
            </w:r>
            <w:proofErr w:type="spellEnd"/>
            <w:r w:rsidRPr="00025D6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25D6E">
              <w:rPr>
                <w:sz w:val="26"/>
                <w:szCs w:val="26"/>
                <w:lang w:val="en-US"/>
              </w:rPr>
              <w:t>округ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7 169,0</w:t>
            </w: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25D6E">
              <w:rPr>
                <w:sz w:val="26"/>
                <w:szCs w:val="26"/>
              </w:rPr>
              <w:t>Костомукшский</w:t>
            </w:r>
            <w:proofErr w:type="spellEnd"/>
            <w:r w:rsidRPr="00025D6E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1 471,0</w:t>
            </w: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  <w:lang w:val="en-US"/>
              </w:rPr>
              <w:t>3</w:t>
            </w:r>
            <w:r w:rsidRPr="00025D6E">
              <w:rPr>
                <w:sz w:val="26"/>
                <w:szCs w:val="26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359,0</w:t>
            </w: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  <w:lang w:val="en-US"/>
              </w:rPr>
              <w:t>4</w:t>
            </w:r>
            <w:r w:rsidRPr="00025D6E">
              <w:rPr>
                <w:sz w:val="26"/>
                <w:szCs w:val="26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25D6E">
              <w:rPr>
                <w:sz w:val="26"/>
                <w:szCs w:val="26"/>
              </w:rPr>
              <w:t>Калевальский</w:t>
            </w:r>
            <w:proofErr w:type="spellEnd"/>
            <w:r w:rsidRPr="00025D6E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191,0</w:t>
            </w: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  <w:lang w:val="en-US"/>
              </w:rPr>
              <w:t>5</w:t>
            </w:r>
            <w:r w:rsidRPr="00025D6E">
              <w:rPr>
                <w:sz w:val="26"/>
                <w:szCs w:val="26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25D6E">
              <w:rPr>
                <w:sz w:val="26"/>
                <w:szCs w:val="26"/>
              </w:rPr>
              <w:t>Кемский</w:t>
            </w:r>
            <w:proofErr w:type="spellEnd"/>
            <w:r w:rsidRPr="00025D6E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336,0</w:t>
            </w: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  <w:lang w:val="en-US"/>
              </w:rPr>
              <w:t>6</w:t>
            </w:r>
            <w:r w:rsidRPr="00025D6E">
              <w:rPr>
                <w:sz w:val="26"/>
                <w:szCs w:val="26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25D6E">
              <w:rPr>
                <w:sz w:val="26"/>
                <w:szCs w:val="26"/>
              </w:rPr>
              <w:t>Кондопожский</w:t>
            </w:r>
            <w:proofErr w:type="spellEnd"/>
            <w:r w:rsidRPr="00025D6E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2 131,0</w:t>
            </w: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  <w:lang w:val="en-US"/>
              </w:rPr>
              <w:t>7</w:t>
            </w:r>
            <w:r w:rsidRPr="00025D6E">
              <w:rPr>
                <w:sz w:val="26"/>
                <w:szCs w:val="26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25D6E">
              <w:rPr>
                <w:sz w:val="26"/>
                <w:szCs w:val="26"/>
              </w:rPr>
              <w:t>Лахденпохский</w:t>
            </w:r>
            <w:proofErr w:type="spellEnd"/>
            <w:r w:rsidRPr="00025D6E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1 112,0</w:t>
            </w: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  <w:lang w:val="en-US"/>
              </w:rPr>
              <w:t>8</w:t>
            </w:r>
            <w:r w:rsidRPr="00025D6E">
              <w:rPr>
                <w:sz w:val="26"/>
                <w:szCs w:val="26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25D6E">
              <w:rPr>
                <w:sz w:val="26"/>
                <w:szCs w:val="26"/>
              </w:rPr>
              <w:t>Лоухский</w:t>
            </w:r>
            <w:proofErr w:type="spellEnd"/>
            <w:r w:rsidRPr="00025D6E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670,0</w:t>
            </w: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  <w:lang w:val="en-US"/>
              </w:rPr>
              <w:t>9</w:t>
            </w:r>
            <w:r w:rsidRPr="00025D6E">
              <w:rPr>
                <w:sz w:val="26"/>
                <w:szCs w:val="26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555,0</w:t>
            </w: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1</w:t>
            </w:r>
            <w:r w:rsidRPr="00025D6E">
              <w:rPr>
                <w:sz w:val="26"/>
                <w:szCs w:val="26"/>
                <w:lang w:val="en-US"/>
              </w:rPr>
              <w:t>0</w:t>
            </w:r>
            <w:r w:rsidRPr="00025D6E">
              <w:rPr>
                <w:sz w:val="26"/>
                <w:szCs w:val="26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323,0</w:t>
            </w: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1</w:t>
            </w:r>
            <w:r w:rsidRPr="00025D6E">
              <w:rPr>
                <w:sz w:val="26"/>
                <w:szCs w:val="26"/>
                <w:lang w:val="en-US"/>
              </w:rPr>
              <w:t>1</w:t>
            </w:r>
            <w:r w:rsidRPr="00025D6E">
              <w:rPr>
                <w:sz w:val="26"/>
                <w:szCs w:val="26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25D6E">
              <w:rPr>
                <w:sz w:val="26"/>
                <w:szCs w:val="26"/>
              </w:rPr>
              <w:t>Олонецкий</w:t>
            </w:r>
            <w:proofErr w:type="spellEnd"/>
            <w:r w:rsidRPr="00025D6E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342,0</w:t>
            </w: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1</w:t>
            </w:r>
            <w:r w:rsidRPr="00025D6E">
              <w:rPr>
                <w:sz w:val="26"/>
                <w:szCs w:val="26"/>
                <w:lang w:val="en-US"/>
              </w:rPr>
              <w:t>2</w:t>
            </w:r>
            <w:r w:rsidRPr="00025D6E">
              <w:rPr>
                <w:sz w:val="26"/>
                <w:szCs w:val="26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25D6E">
              <w:rPr>
                <w:sz w:val="26"/>
                <w:szCs w:val="26"/>
              </w:rPr>
              <w:t>Питкярантский</w:t>
            </w:r>
            <w:proofErr w:type="spellEnd"/>
            <w:r w:rsidRPr="00025D6E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668,0</w:t>
            </w: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1</w:t>
            </w:r>
            <w:r w:rsidRPr="00025D6E">
              <w:rPr>
                <w:sz w:val="26"/>
                <w:szCs w:val="26"/>
                <w:lang w:val="en-US"/>
              </w:rPr>
              <w:t>3</w:t>
            </w:r>
            <w:r w:rsidRPr="00025D6E">
              <w:rPr>
                <w:sz w:val="26"/>
                <w:szCs w:val="26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25D6E">
              <w:rPr>
                <w:sz w:val="26"/>
                <w:szCs w:val="26"/>
              </w:rPr>
              <w:t>Прионежский</w:t>
            </w:r>
            <w:proofErr w:type="spellEnd"/>
            <w:r w:rsidRPr="00025D6E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942,0</w:t>
            </w: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1</w:t>
            </w:r>
            <w:r w:rsidRPr="00025D6E">
              <w:rPr>
                <w:sz w:val="26"/>
                <w:szCs w:val="26"/>
                <w:lang w:val="en-US"/>
              </w:rPr>
              <w:t>4</w:t>
            </w:r>
            <w:r w:rsidRPr="00025D6E">
              <w:rPr>
                <w:sz w:val="26"/>
                <w:szCs w:val="26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25D6E">
              <w:rPr>
                <w:sz w:val="26"/>
                <w:szCs w:val="26"/>
              </w:rPr>
              <w:t>Пряжинский</w:t>
            </w:r>
            <w:proofErr w:type="spellEnd"/>
            <w:r w:rsidRPr="00025D6E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162,0</w:t>
            </w: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1</w:t>
            </w:r>
            <w:r w:rsidRPr="00025D6E">
              <w:rPr>
                <w:sz w:val="26"/>
                <w:szCs w:val="26"/>
                <w:lang w:val="en-US"/>
              </w:rPr>
              <w:t>5</w:t>
            </w:r>
            <w:r w:rsidRPr="00025D6E">
              <w:rPr>
                <w:sz w:val="26"/>
                <w:szCs w:val="26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25D6E">
              <w:rPr>
                <w:sz w:val="26"/>
                <w:szCs w:val="26"/>
              </w:rPr>
              <w:t>Пудожский</w:t>
            </w:r>
            <w:proofErr w:type="spellEnd"/>
            <w:r w:rsidRPr="00025D6E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80,0</w:t>
            </w: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1</w:t>
            </w:r>
            <w:r w:rsidRPr="00025D6E">
              <w:rPr>
                <w:sz w:val="26"/>
                <w:szCs w:val="26"/>
                <w:lang w:val="en-US"/>
              </w:rPr>
              <w:t>6</w:t>
            </w:r>
            <w:r w:rsidRPr="00025D6E">
              <w:rPr>
                <w:sz w:val="26"/>
                <w:szCs w:val="26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Сегежский муниципальный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2 492,0</w:t>
            </w: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17.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506,0</w:t>
            </w: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18.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25D6E">
              <w:rPr>
                <w:sz w:val="26"/>
                <w:szCs w:val="26"/>
              </w:rPr>
              <w:t>Суоярвский</w:t>
            </w:r>
            <w:proofErr w:type="spellEnd"/>
            <w:r w:rsidRPr="00025D6E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469,0</w:t>
            </w:r>
          </w:p>
        </w:tc>
      </w:tr>
      <w:tr w:rsidR="00025D6E" w:rsidRPr="00025D6E" w:rsidTr="00025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5D6E" w:rsidRPr="00025D6E" w:rsidRDefault="00025D6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5D6E" w:rsidRPr="00025D6E" w:rsidRDefault="00025D6E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025D6E">
              <w:rPr>
                <w:sz w:val="26"/>
                <w:szCs w:val="26"/>
              </w:rPr>
              <w:t>19 978,0</w:t>
            </w:r>
          </w:p>
        </w:tc>
      </w:tr>
    </w:tbl>
    <w:p w:rsidR="00025D6E" w:rsidRDefault="00025D6E" w:rsidP="00025D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sectPr w:rsidR="00025D6E" w:rsidSect="00025D6E">
      <w:pgSz w:w="11907" w:h="16840"/>
      <w:pgMar w:top="709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5D6E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A1850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B602C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styleId="af4">
    <w:name w:val="Emphasis"/>
    <w:basedOn w:val="a0"/>
    <w:qFormat/>
    <w:rsid w:val="00025D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AD8F-8D00-4EFB-A35A-99171A65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2017-01-09T09:22:00Z</cp:lastPrinted>
  <dcterms:created xsi:type="dcterms:W3CDTF">2016-12-27T13:01:00Z</dcterms:created>
  <dcterms:modified xsi:type="dcterms:W3CDTF">2017-01-09T09:22:00Z</dcterms:modified>
</cp:coreProperties>
</file>