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7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</w:t>
      </w:r>
      <w:bookmarkStart w:id="0" w:name="_GoBack"/>
      <w:bookmarkEnd w:id="0"/>
      <w:r>
        <w:rPr>
          <w:noProof/>
          <w:spacing w:val="30"/>
          <w:sz w:val="32"/>
        </w:rPr>
        <w:t>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E37D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E37D8">
        <w:t>17 января 2017 года № 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5849F2" w:rsidRDefault="005849F2" w:rsidP="005849F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1 ноября 2011 года № 291-П</w:t>
      </w:r>
    </w:p>
    <w:p w:rsidR="005849F2" w:rsidRDefault="005849F2" w:rsidP="005849F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5849F2" w:rsidRDefault="005849F2" w:rsidP="00965196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5849F2" w:rsidRDefault="005849F2" w:rsidP="00965196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>Внести в состав Правления Территориального фонда обязательного медицинского страхования Республики Карелия, утвержденный  постановлением Правительства Республики Карелия  от 1 ноября 2011 года № 291-П «Об утверждении состава Правления Территориального фонда обязательного медицинского страхования Республики Карелия»  (Собрание законодательства Республики Карелия, 2011, № 11, ст. 1837; 2012, № 3,                ст. 467; 2013, № 2, ст. 277; № 10, ст. 1835</w:t>
      </w:r>
      <w:r w:rsidR="00965196">
        <w:rPr>
          <w:szCs w:val="28"/>
        </w:rPr>
        <w:t>;</w:t>
      </w:r>
      <w:proofErr w:type="gramEnd"/>
      <w:r w:rsidR="00965196">
        <w:rPr>
          <w:szCs w:val="28"/>
        </w:rPr>
        <w:t xml:space="preserve"> </w:t>
      </w:r>
      <w:proofErr w:type="gramStart"/>
      <w:r w:rsidR="00965196">
        <w:rPr>
          <w:szCs w:val="28"/>
        </w:rPr>
        <w:t>2015, № 3, ст. 448</w:t>
      </w:r>
      <w:r>
        <w:rPr>
          <w:szCs w:val="28"/>
        </w:rPr>
        <w:t>), следующие изменения:</w:t>
      </w:r>
      <w:proofErr w:type="gramEnd"/>
    </w:p>
    <w:p w:rsidR="00965196" w:rsidRDefault="005849F2" w:rsidP="00965196">
      <w:pPr>
        <w:ind w:right="141" w:firstLine="709"/>
        <w:jc w:val="both"/>
        <w:rPr>
          <w:szCs w:val="28"/>
        </w:rPr>
      </w:pPr>
      <w:r>
        <w:rPr>
          <w:szCs w:val="28"/>
        </w:rPr>
        <w:t>1) включить в состав Правления Территориального фонда обяз</w:t>
      </w:r>
      <w:r w:rsidR="00965196">
        <w:rPr>
          <w:szCs w:val="28"/>
        </w:rPr>
        <w:t>атель</w:t>
      </w:r>
      <w:r>
        <w:rPr>
          <w:szCs w:val="28"/>
        </w:rPr>
        <w:t xml:space="preserve">ного медицинского страхования </w:t>
      </w:r>
      <w:r w:rsidR="002C3E99">
        <w:rPr>
          <w:szCs w:val="28"/>
        </w:rPr>
        <w:t xml:space="preserve">Республики Карелия </w:t>
      </w:r>
      <w:r w:rsidR="00965196">
        <w:rPr>
          <w:szCs w:val="28"/>
        </w:rPr>
        <w:t>следующих лиц:</w:t>
      </w:r>
    </w:p>
    <w:p w:rsidR="00965196" w:rsidRDefault="00965196" w:rsidP="00965196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t>Жирнель</w:t>
      </w:r>
      <w:proofErr w:type="spellEnd"/>
      <w:r>
        <w:rPr>
          <w:szCs w:val="28"/>
        </w:rPr>
        <w:t xml:space="preserve"> Е.В. – первый заместитель Министра экономического развития и промышленности Республики Карелия;</w:t>
      </w:r>
    </w:p>
    <w:p w:rsidR="00965196" w:rsidRDefault="00965196" w:rsidP="00965196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t>Стоцкий</w:t>
      </w:r>
      <w:proofErr w:type="spellEnd"/>
      <w:r>
        <w:rPr>
          <w:szCs w:val="28"/>
        </w:rPr>
        <w:t xml:space="preserve"> М.М. – депутат Законодательного Собрания Республики Карелия (по согласованию);</w:t>
      </w:r>
    </w:p>
    <w:p w:rsidR="00965196" w:rsidRDefault="00965196" w:rsidP="00965196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t>Турновская</w:t>
      </w:r>
      <w:proofErr w:type="spellEnd"/>
      <w:r>
        <w:rPr>
          <w:szCs w:val="28"/>
        </w:rPr>
        <w:t xml:space="preserve"> И.М. – первый заместитель  Министра финансов Республики Карелия;</w:t>
      </w:r>
    </w:p>
    <w:p w:rsidR="00965196" w:rsidRDefault="00965196" w:rsidP="00965196">
      <w:pPr>
        <w:ind w:right="141" w:firstLine="709"/>
        <w:jc w:val="both"/>
        <w:rPr>
          <w:szCs w:val="28"/>
        </w:rPr>
      </w:pPr>
      <w:r>
        <w:rPr>
          <w:szCs w:val="28"/>
        </w:rPr>
        <w:t>Фролова Е.Е. – заместитель Министра социальной защиты, труда и занятости Республики Карелия;</w:t>
      </w:r>
    </w:p>
    <w:p w:rsidR="00965196" w:rsidRDefault="00965196" w:rsidP="00965196">
      <w:pPr>
        <w:ind w:right="141" w:firstLine="709"/>
        <w:jc w:val="both"/>
        <w:rPr>
          <w:szCs w:val="28"/>
        </w:rPr>
      </w:pPr>
      <w:r>
        <w:rPr>
          <w:szCs w:val="28"/>
        </w:rPr>
        <w:t>Хейфец А.И.  – депутат Законодательного Собрания Республики Карелия (по согласованию);</w:t>
      </w:r>
    </w:p>
    <w:p w:rsidR="00965196" w:rsidRDefault="00965196" w:rsidP="00965196">
      <w:pPr>
        <w:ind w:right="141" w:firstLine="709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965196" w:rsidRDefault="00965196" w:rsidP="00965196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 – заместитель Премьер-министра Правительства Республики Карелия, председатель Правления;</w:t>
      </w:r>
    </w:p>
    <w:p w:rsidR="00965196" w:rsidRDefault="00965196" w:rsidP="00965196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Клименкова</w:t>
      </w:r>
      <w:proofErr w:type="spellEnd"/>
      <w:r>
        <w:rPr>
          <w:szCs w:val="28"/>
        </w:rPr>
        <w:t xml:space="preserve"> М.Е. –  заместитель Министра здравоохранения Республики Карелия;</w:t>
      </w:r>
    </w:p>
    <w:p w:rsidR="00965196" w:rsidRDefault="00965196" w:rsidP="00965196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t>Хидишян</w:t>
      </w:r>
      <w:proofErr w:type="spellEnd"/>
      <w:r>
        <w:rPr>
          <w:szCs w:val="28"/>
        </w:rPr>
        <w:t xml:space="preserve"> Е.А. –</w:t>
      </w:r>
      <w:r w:rsidRPr="00965196">
        <w:rPr>
          <w:szCs w:val="28"/>
        </w:rPr>
        <w:t xml:space="preserve"> </w:t>
      </w:r>
      <w:r>
        <w:rPr>
          <w:szCs w:val="28"/>
        </w:rPr>
        <w:t>Министр здравоохранения Республики Карелия;</w:t>
      </w:r>
    </w:p>
    <w:p w:rsidR="00965196" w:rsidRDefault="00965196" w:rsidP="00965196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3) исключить из состава Правления Территориального фонда обязательного медицинского страхования Республики Карелия </w:t>
      </w:r>
      <w:r>
        <w:rPr>
          <w:szCs w:val="28"/>
        </w:rPr>
        <w:br/>
        <w:t xml:space="preserve">Васильева А.Ф., Максимова А.А., Мануйлова С.Н., Семенову И.Г., </w:t>
      </w:r>
      <w:proofErr w:type="spellStart"/>
      <w:r>
        <w:rPr>
          <w:szCs w:val="28"/>
        </w:rPr>
        <w:t>Торицыну</w:t>
      </w:r>
      <w:proofErr w:type="spellEnd"/>
      <w:r>
        <w:rPr>
          <w:szCs w:val="28"/>
        </w:rPr>
        <w:t xml:space="preserve"> Н.А., Уханова М.Н.</w:t>
      </w:r>
    </w:p>
    <w:p w:rsidR="00965196" w:rsidRDefault="00965196" w:rsidP="005849F2">
      <w:pPr>
        <w:ind w:firstLine="709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342293"/>
      <w:docPartObj>
        <w:docPartGallery w:val="Page Numbers (Top of Page)"/>
        <w:docPartUnique/>
      </w:docPartObj>
    </w:sdtPr>
    <w:sdtEndPr/>
    <w:sdtContent>
      <w:p w:rsidR="00965196" w:rsidRDefault="009651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7D8">
          <w:rPr>
            <w:noProof/>
          </w:rPr>
          <w:t>2</w:t>
        </w:r>
        <w:r>
          <w:fldChar w:fldCharType="end"/>
        </w:r>
      </w:p>
    </w:sdtContent>
  </w:sdt>
  <w:p w:rsidR="00965196" w:rsidRDefault="009651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E37D8"/>
    <w:rsid w:val="001F4355"/>
    <w:rsid w:val="002073C3"/>
    <w:rsid w:val="00265050"/>
    <w:rsid w:val="002A6B23"/>
    <w:rsid w:val="002C3E99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849F2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65196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9B99-55A2-4F38-A2F2-5700E736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2017-01-18T08:26:00Z</cp:lastPrinted>
  <dcterms:created xsi:type="dcterms:W3CDTF">2017-01-17T07:58:00Z</dcterms:created>
  <dcterms:modified xsi:type="dcterms:W3CDTF">2017-01-18T08:26:00Z</dcterms:modified>
</cp:coreProperties>
</file>