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09A7C6F" wp14:editId="21A48E3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3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23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D12342">
        <w:t>7 февраля 2017 года № 40</w:t>
      </w:r>
      <w:r w:rsidR="00D12342">
        <w:t>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03D36" w:rsidRDefault="001C34DC" w:rsidP="00FE1367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</w:t>
      </w:r>
      <w:bookmarkStart w:id="1" w:name="Par1"/>
      <w:bookmarkStart w:id="2" w:name="Par23"/>
      <w:bookmarkEnd w:id="1"/>
      <w:bookmarkEnd w:id="2"/>
    </w:p>
    <w:p w:rsidR="00FE1367" w:rsidRDefault="00FE1367" w:rsidP="00FE136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Кривецкого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FE1367" w:rsidRDefault="00FE1367" w:rsidP="00FE1367">
      <w:pPr>
        <w:jc w:val="center"/>
        <w:rPr>
          <w:b/>
          <w:szCs w:val="28"/>
        </w:rPr>
      </w:pPr>
    </w:p>
    <w:p w:rsidR="00FE1367" w:rsidRDefault="00FE1367" w:rsidP="00FE136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FE136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E136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E1367">
        <w:rPr>
          <w:b/>
          <w:szCs w:val="28"/>
        </w:rPr>
        <w:t>т</w:t>
      </w:r>
      <w:r w:rsidRPr="00556DDE">
        <w:rPr>
          <w:szCs w:val="28"/>
        </w:rPr>
        <w:t>:</w:t>
      </w:r>
    </w:p>
    <w:p w:rsidR="00FE1367" w:rsidRDefault="00FE1367" w:rsidP="00FE136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>
        <w:t xml:space="preserve">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FE1367" w:rsidRDefault="00FE1367" w:rsidP="00FE136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FE1367" w:rsidRDefault="00FE1367" w:rsidP="00FE1367">
      <w:pPr>
        <w:jc w:val="both"/>
        <w:rPr>
          <w:szCs w:val="28"/>
        </w:rPr>
      </w:pPr>
    </w:p>
    <w:p w:rsidR="00FE1367" w:rsidRDefault="00FE1367" w:rsidP="00FE1367">
      <w:pPr>
        <w:jc w:val="both"/>
        <w:rPr>
          <w:szCs w:val="28"/>
        </w:rPr>
      </w:pPr>
    </w:p>
    <w:p w:rsidR="00FD2940" w:rsidRDefault="00FE1367" w:rsidP="00FD2940">
      <w:pPr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FD2940">
        <w:rPr>
          <w:szCs w:val="28"/>
        </w:rPr>
        <w:t xml:space="preserve">         Глава  </w:t>
      </w:r>
    </w:p>
    <w:p w:rsidR="00FD2940" w:rsidRDefault="00FD2940" w:rsidP="00FD2940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  <w:r w:rsidRPr="00FD294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E1367" w:rsidRDefault="00FE1367" w:rsidP="00FE1367">
      <w:pPr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FE1367" w:rsidRDefault="00FE1367" w:rsidP="00FE1367">
      <w:pPr>
        <w:rPr>
          <w:sz w:val="24"/>
          <w:szCs w:val="24"/>
        </w:rPr>
      </w:pPr>
    </w:p>
    <w:p w:rsidR="00FE1367" w:rsidRDefault="00FE1367" w:rsidP="00FE1367">
      <w:pPr>
        <w:tabs>
          <w:tab w:val="left" w:pos="720"/>
          <w:tab w:val="left" w:pos="3510"/>
        </w:tabs>
        <w:outlineLvl w:val="0"/>
      </w:pPr>
    </w:p>
    <w:p w:rsidR="00FE1367" w:rsidRDefault="00FE1367" w:rsidP="00FE1367">
      <w:pPr>
        <w:tabs>
          <w:tab w:val="left" w:pos="720"/>
          <w:tab w:val="left" w:pos="3510"/>
        </w:tabs>
        <w:outlineLvl w:val="0"/>
      </w:pPr>
    </w:p>
    <w:p w:rsidR="004F51B9" w:rsidRDefault="00FE1367" w:rsidP="004F51B9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>Приложение</w:t>
      </w:r>
      <w:r w:rsidR="004F51B9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D12342" w:rsidRDefault="00FE1367" w:rsidP="00D12342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>Правительства</w:t>
      </w:r>
      <w:r w:rsidR="004F51B9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FE1367" w:rsidRPr="00D12342" w:rsidRDefault="00FE1367" w:rsidP="00D12342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 xml:space="preserve">от </w:t>
      </w:r>
      <w:r w:rsidR="00D12342">
        <w:t>7 февраля 2017 года № 40</w:t>
      </w:r>
      <w:r w:rsidR="00D12342">
        <w:t>-П</w:t>
      </w:r>
    </w:p>
    <w:p w:rsidR="00FE1367" w:rsidRDefault="00FE1367" w:rsidP="00FE1367">
      <w:pPr>
        <w:rPr>
          <w:sz w:val="24"/>
          <w:szCs w:val="24"/>
        </w:rPr>
      </w:pPr>
    </w:p>
    <w:p w:rsidR="00FE1367" w:rsidRDefault="00FE1367" w:rsidP="00FE136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FE1367" w:rsidRDefault="00FE1367" w:rsidP="00FE136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FE1367" w:rsidRDefault="00FE1367" w:rsidP="00FE136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23"/>
        <w:gridCol w:w="2879"/>
        <w:gridCol w:w="3419"/>
      </w:tblGrid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F51B9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3,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1966 год постройки, общая площадь 40,5 кв. м, жилая площадь 27,5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Песочная, д. 5,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 год постройки, общая площадь 45,0 кв. м, жилая площадь 35,5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Песочная, д. 5,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 год постройки, общая площадь 45,0 кв. м, жилая площадь 35,5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Песочная, д. 11,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1968 год постройки, общая площадь 45,0 кв. м, жилая площадь 35,5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Песочная, д. 11,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1968 год постройки, общая площадь 45,0 кв. м, жилая площадь 35,5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Болотная, д. 5,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1956 год постройки, общая площадь 35,0 кв. м, жилая площадь 25,0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Болотная, д. 5,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1956 год постройки, общая площадь 35,0 кв. м, жилая площадь 25,0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Болотная, д. 5,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1956 год постройки, общая площадь 35,0 кв. м, жилая площадь 25,0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Приречный,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Болотная, д. 5,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1956 год постройки, общая площадь 35,0 кв. м, жилая площадь 25,0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Котовского, д. 10,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1957 год постройки, общая площадь 53,0 кв. м, жилая площадь 38,0 кв. м</w:t>
            </w:r>
          </w:p>
        </w:tc>
      </w:tr>
    </w:tbl>
    <w:p w:rsidR="004F51B9" w:rsidRDefault="004F51B9"/>
    <w:p w:rsidR="004F51B9" w:rsidRDefault="004F51B9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23"/>
        <w:gridCol w:w="2753"/>
        <w:gridCol w:w="3545"/>
      </w:tblGrid>
      <w:tr w:rsidR="009A5F01" w:rsidTr="009A5F01"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F01" w:rsidRDefault="009A5F01" w:rsidP="00B3564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F51B9" w:rsidTr="009A5F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B35646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B3564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B35646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B3564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Гагарина, д. 5,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1965 год постройки, общая площадь 41,25 кв. м, жилая площадь 27,5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Гагарина, д. 5, кв.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1965 год постройки, общая площадь 41,25 кв. м, жилая площадь 27,5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12, кв.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1950 год постройки, общая площадь 42,0 кв. м, жилая площадь 33,5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Центральная,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20, кв.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1954 год постройки, общая площадь 42,5 кв. м, жилая площадь 33,5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24, кв.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1952 год постройки, общая площадь 18,5 кв. м, жилая площадь 9,0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Титова, д. 14,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1962 год постройки, общая площадь 56,0 кв. м, жилая площадь 36,0 кв. м</w:t>
            </w:r>
          </w:p>
        </w:tc>
      </w:tr>
      <w:tr w:rsidR="00FE1367" w:rsidTr="004F51B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67" w:rsidRDefault="00FE1367" w:rsidP="00FE1367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Кривцы, </w:t>
            </w:r>
          </w:p>
          <w:p w:rsidR="004F51B9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Островского, </w:t>
            </w:r>
          </w:p>
          <w:p w:rsidR="00FE1367" w:rsidRDefault="00FE13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8, кв.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67" w:rsidRDefault="00FE13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1954 год постройки, общая площадь 41,0 кв. м, жилая площадь 25,0 кв. м</w:t>
            </w:r>
          </w:p>
        </w:tc>
      </w:tr>
    </w:tbl>
    <w:p w:rsidR="00FE1367" w:rsidRDefault="009A5F01" w:rsidP="00FE1367">
      <w:pPr>
        <w:jc w:val="center"/>
        <w:rPr>
          <w:b/>
          <w:szCs w:val="28"/>
        </w:rPr>
      </w:pPr>
      <w:r>
        <w:rPr>
          <w:b/>
          <w:szCs w:val="28"/>
        </w:rPr>
        <w:t>______________</w:t>
      </w:r>
    </w:p>
    <w:p w:rsidR="00FE1367" w:rsidRDefault="00FE1367" w:rsidP="00FE1367">
      <w:pPr>
        <w:jc w:val="center"/>
        <w:rPr>
          <w:b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4F51B9"/>
    <w:rsid w:val="00533557"/>
    <w:rsid w:val="00536134"/>
    <w:rsid w:val="005424ED"/>
    <w:rsid w:val="00556DDE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A5F0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234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2940"/>
    <w:rsid w:val="00FD5EA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Title"/>
    <w:basedOn w:val="a"/>
    <w:link w:val="af5"/>
    <w:qFormat/>
    <w:rsid w:val="00FE1367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FE1367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B869-FC76-4FEA-846F-C36B127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2017-02-07T11:57:00Z</cp:lastPrinted>
  <dcterms:created xsi:type="dcterms:W3CDTF">2017-01-31T14:01:00Z</dcterms:created>
  <dcterms:modified xsi:type="dcterms:W3CDTF">2017-02-07T11:57:00Z</dcterms:modified>
</cp:coreProperties>
</file>