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34D" w:rsidRPr="00E953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907C9" w:rsidRDefault="00A907C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4E80">
      <w:pPr>
        <w:spacing w:before="240"/>
        <w:jc w:val="center"/>
      </w:pPr>
      <w:r>
        <w:t xml:space="preserve">от </w:t>
      </w:r>
      <w:r w:rsidR="00ED6C2A">
        <w:t xml:space="preserve"> </w:t>
      </w:r>
      <w:r w:rsidR="006065EB">
        <w:t>28 марта 2017 года № 105-П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54D3" w:rsidRDefault="00A954D3" w:rsidP="00A954D3">
      <w:pPr>
        <w:pStyle w:val="ConsPlusNormal"/>
        <w:jc w:val="both"/>
      </w:pP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9 апреля 2015 года № 118-П </w:t>
      </w:r>
    </w:p>
    <w:p w:rsidR="00A954D3" w:rsidRDefault="00A954D3" w:rsidP="00A954D3">
      <w:pPr>
        <w:autoSpaceDE w:val="0"/>
        <w:autoSpaceDN w:val="0"/>
        <w:adjustRightInd w:val="0"/>
        <w:jc w:val="center"/>
        <w:rPr>
          <w:szCs w:val="28"/>
        </w:rPr>
      </w:pPr>
    </w:p>
    <w:p w:rsidR="00A954D3" w:rsidRDefault="00A954D3" w:rsidP="00A954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A954D3" w:rsidRP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«Развитие здравоохранения в Республике Карелия на 2014 – 2020 годы», утвержденную постановлением Правительства Республики Карелия от 9 апреля 2015 года              № 118-П «Об утверждении государственной программы Республики Карелия «Развитие здравоохранения в Республике Карелия на 2014 – 2020 годы» (Собрание законодательства Республики Карелия, 2015, № 4, ст. 687;                         № 8, ст. 1565; 2016, № 2, ст. 263; № 5, ст. 1016; Официальный интернет-портал правовой информации (www.pravo.gov.ru), 30 сентября 2016 года,                 № 1000201609300001; 19 декабря 2016 года, № </w:t>
      </w:r>
      <w:r>
        <w:rPr>
          <w:rStyle w:val="pagesindoccountinformation"/>
          <w:szCs w:val="28"/>
        </w:rPr>
        <w:t>1000201612190004</w:t>
      </w:r>
      <w:r>
        <w:rPr>
          <w:szCs w:val="28"/>
        </w:rPr>
        <w:t xml:space="preserve">), </w:t>
      </w:r>
      <w:r w:rsidRPr="00A954D3">
        <w:rPr>
          <w:szCs w:val="28"/>
        </w:rPr>
        <w:t>следующие изменения:</w:t>
      </w:r>
    </w:p>
    <w:p w:rsidR="00A954D3" w:rsidRPr="00A954D3" w:rsidRDefault="00A954D3" w:rsidP="00A954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4D3">
        <w:rPr>
          <w:rFonts w:ascii="Times New Roman" w:hAnsi="Times New Roman" w:cs="Times New Roman"/>
          <w:sz w:val="28"/>
          <w:szCs w:val="28"/>
        </w:rPr>
        <w:t>1) в паспорте государственной программы Республики Карелия «Развитие здравоохранения в Республике Карелия на 2014 – 2020 годы»:</w:t>
      </w:r>
    </w:p>
    <w:p w:rsidR="00A954D3" w:rsidRPr="00A954D3" w:rsidRDefault="00A954D3" w:rsidP="00A954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4D3">
        <w:rPr>
          <w:rFonts w:ascii="Times New Roman" w:hAnsi="Times New Roman" w:cs="Times New Roman"/>
          <w:sz w:val="28"/>
          <w:szCs w:val="28"/>
        </w:rPr>
        <w:t xml:space="preserve">графу 2 позиции «Целевые индикаторы и показатели результатов государственной программы» дополнить пунктом 21 следующего содержания: </w:t>
      </w:r>
    </w:p>
    <w:p w:rsidR="00A954D3" w:rsidRPr="00A954D3" w:rsidRDefault="00A954D3" w:rsidP="00A954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4D3">
        <w:rPr>
          <w:rFonts w:ascii="Times New Roman" w:hAnsi="Times New Roman" w:cs="Times New Roman"/>
          <w:sz w:val="28"/>
          <w:szCs w:val="28"/>
        </w:rPr>
        <w:t>«21) доля лиц, госпитализированных по экстренным показаниям в течение первых суток, в общем числе лиц, госпитализированных по экстренным показаниям, процентов»;</w:t>
      </w:r>
    </w:p>
    <w:p w:rsidR="00A954D3" w:rsidRP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54D3">
        <w:rPr>
          <w:szCs w:val="28"/>
        </w:rPr>
        <w:t>позицию «Объем финансового обеспечения государственной программы» изложить в следующей редакции:</w:t>
      </w: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7"/>
        <w:gridCol w:w="2267"/>
        <w:gridCol w:w="1134"/>
        <w:gridCol w:w="1843"/>
        <w:gridCol w:w="1842"/>
        <w:gridCol w:w="1985"/>
        <w:gridCol w:w="392"/>
      </w:tblGrid>
      <w:tr w:rsidR="00A954D3" w:rsidTr="001B3233">
        <w:trPr>
          <w:gridAfter w:val="1"/>
          <w:wAfter w:w="392" w:type="dxa"/>
        </w:trPr>
        <w:tc>
          <w:tcPr>
            <w:tcW w:w="3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-9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B3233" w:rsidTr="001B3233">
        <w:trPr>
          <w:gridAfter w:val="1"/>
          <w:wAfter w:w="392" w:type="dxa"/>
          <w:trHeight w:val="1148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8 319 059,50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5 172 493,40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3 146 566,10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5 625 286,60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4 890 427,90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734 858,70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4 588 327,20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4 453 571,10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134 756,10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4 312 824,48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4 148 503,60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164 320,88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5 642 728,68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5 560 468,08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82 260,60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5 642 728,68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5 560 468,08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82 260,60</w:t>
            </w:r>
          </w:p>
        </w:tc>
      </w:tr>
      <w:tr w:rsidR="00A954D3" w:rsidTr="001B3233">
        <w:trPr>
          <w:gridAfter w:val="1"/>
          <w:wAfter w:w="392" w:type="dxa"/>
        </w:trPr>
        <w:tc>
          <w:tcPr>
            <w:tcW w:w="3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0"/>
                <w:lang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A954D3" w:rsidRDefault="00A954D3" w:rsidP="00A954D3">
            <w:pPr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5 642 728,68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5 560 468,08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82 260,60</w:t>
            </w:r>
          </w:p>
        </w:tc>
      </w:tr>
      <w:tr w:rsidR="001B3233" w:rsidTr="001B3233"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3" w:rsidRPr="00A954D3" w:rsidRDefault="00A954D3" w:rsidP="00A954D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39 773 683,82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35 346 400,24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A954D3" w:rsidRDefault="00A954D3" w:rsidP="00A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D3">
              <w:rPr>
                <w:rFonts w:ascii="Times New Roman" w:hAnsi="Times New Roman" w:cs="Times New Roman"/>
                <w:sz w:val="28"/>
                <w:szCs w:val="28"/>
              </w:rPr>
              <w:t>4 427 283,58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54D3" w:rsidRDefault="00A954D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»</w:t>
            </w:r>
            <w:r w:rsidR="001B3233" w:rsidRPr="001B32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паспорте подпрограммы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эвакуации»:</w:t>
      </w: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графу 2 позиции «Задачи подпрограммы» дополнить пунктом 9 следующего содержания: </w:t>
      </w: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«9) обеспечение своевременности оказания экстренной медицинской помощи гражданам, проживающим в труднодоступных районах в Республике Карелия»;</w:t>
      </w: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графу 2 позиции «Целевые индикаторы и показатели результатов подпрограммы» дополнить пунктом 21 следующего содержания: </w:t>
      </w: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«21) доля лиц, госпитализированных по экстренным показаниям в течение первых суток, в общем числе лиц, госпитализированных по экстренным показаниям, процентов»;</w:t>
      </w:r>
    </w:p>
    <w:p w:rsidR="00A954D3" w:rsidRDefault="00A954D3" w:rsidP="00A954D3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позицию «Объем финансового обеспечения подпрограммы» изложить в следующей редакции: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5"/>
        <w:gridCol w:w="1985"/>
        <w:gridCol w:w="1374"/>
        <w:gridCol w:w="1745"/>
        <w:gridCol w:w="1843"/>
        <w:gridCol w:w="1988"/>
        <w:gridCol w:w="425"/>
      </w:tblGrid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-6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 w:rsidP="001B3233">
            <w:pPr>
              <w:pStyle w:val="ConsPlusNormal"/>
              <w:ind w:right="-6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A954D3" w:rsidRPr="001B3233" w:rsidRDefault="00A954D3" w:rsidP="001B3233">
            <w:pPr>
              <w:pStyle w:val="ConsPlusNormal"/>
              <w:ind w:right="-6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1B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A954D3" w:rsidRPr="001B3233" w:rsidRDefault="00A954D3" w:rsidP="001B3233">
            <w:pPr>
              <w:jc w:val="center"/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rPr>
                <w:szCs w:val="28"/>
                <w:lang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rPr>
                <w:szCs w:val="28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1B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Республики Карелия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целевых </w:t>
            </w:r>
            <w:r w:rsidRPr="001B3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безвозмездных поступлений в бюджет Республики Карелия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1 979 243,90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1 101 124,40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878 119,50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1 269 024,70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905 957,90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363 066,80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900 326,50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850 920,90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49 405,60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722 258,18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643 287,80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78 970,38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678 243,70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678 243,70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954D3" w:rsidRPr="001B3233" w:rsidTr="001B3233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678 243,70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678 243,70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954D3" w:rsidRPr="001B3233" w:rsidTr="00200001">
        <w:trPr>
          <w:gridAfter w:val="1"/>
          <w:wAfter w:w="425" w:type="dxa"/>
        </w:trPr>
        <w:tc>
          <w:tcPr>
            <w:tcW w:w="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-630"/>
              <w:rPr>
                <w:szCs w:val="28"/>
                <w:lang w:bidi="hi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678 243,70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678 243,70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954D3" w:rsidTr="00200001"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4D3" w:rsidRPr="001B3233" w:rsidRDefault="00A954D3" w:rsidP="001B3233">
            <w:pPr>
              <w:ind w:right="-630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D3" w:rsidRPr="001B3233" w:rsidRDefault="00A954D3" w:rsidP="001B3233">
            <w:pPr>
              <w:ind w:right="-630"/>
              <w:rPr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6 905 584,38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5 536 022,10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1 369 562,28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54D3" w:rsidRPr="001B3233" w:rsidRDefault="001B3233" w:rsidP="001B3233">
            <w:pPr>
              <w:pStyle w:val="ConsPlusNormal"/>
              <w:ind w:left="-66" w:right="-4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4D3" w:rsidRPr="001B32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954D3" w:rsidRDefault="00A954D3" w:rsidP="00A954D3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3) в подпрограмме 11 «Модернизация здравоохранения в Республике Карелия на 2014 – 2017 годы»:</w:t>
      </w:r>
    </w:p>
    <w:p w:rsidR="00A954D3" w:rsidRPr="001B3233" w:rsidRDefault="00A954D3" w:rsidP="00A954D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 w:rsidRPr="001B3233">
        <w:rPr>
          <w:rFonts w:ascii="Times New Roman" w:hAnsi="Times New Roman" w:cs="Times New Roman"/>
          <w:sz w:val="28"/>
          <w:szCs w:val="28"/>
          <w:lang w:bidi="sa-IN"/>
        </w:rPr>
        <w:t>паспорт подпрограммы 11 изложить в следующей редакции: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2410"/>
        <w:gridCol w:w="2110"/>
        <w:gridCol w:w="1434"/>
        <w:gridCol w:w="1559"/>
        <w:gridCol w:w="310"/>
        <w:gridCol w:w="1391"/>
        <w:gridCol w:w="425"/>
      </w:tblGrid>
      <w:tr w:rsidR="00A954D3" w:rsidTr="00A954D3">
        <w:trPr>
          <w:gridAfter w:val="1"/>
          <w:wAfter w:w="425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54D3" w:rsidRPr="001B3233" w:rsidRDefault="00A954D3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rFonts w:cs="Mangal"/>
                <w:sz w:val="20"/>
                <w:lang w:bidi="sa-IN"/>
              </w:rPr>
              <w:t xml:space="preserve"> </w:t>
            </w:r>
            <w:r w:rsidRPr="001B3233">
              <w:rPr>
                <w:szCs w:val="28"/>
                <w:lang w:bidi="sa-IN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 w:rsidP="001B323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здравоохранения в Республике Карелия на 2014 – 2017 годы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Наименование уполномоченных органов исполни</w:t>
            </w:r>
            <w:r w:rsidR="00137492">
              <w:t>-</w:t>
            </w:r>
            <w:r>
              <w:t>тельной власти Республики Карелия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A954D3" w:rsidRDefault="00A954D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Основание для разработки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29 ноября 2010 года № 326-ФЗ                 «Об обязательном медицинском страховании в Российской Федерации»,</w:t>
            </w:r>
          </w:p>
          <w:p w:rsidR="00A954D3" w:rsidRDefault="00A954D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Российской Федерации                      от 15 февраля 2011 года № 85 «Об утверждении Правил финансового обеспечения в 2011 –  2017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страхования»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Цель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доступности, эффективности, качества оказания специализированной медицинской помощи женщинам в период беременности, родов, послеродовый период и новорожденным детям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Задача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эффективной трехуровневой системы оказания акушерской помощи, обеспечивающей потреб-ность женского населения в качественной медицинской помощи, в том числе ее высокотехнологичных видах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Срок реализации подпрограммы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2017 годы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</w:t>
            </w:r>
          </w:p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тысяч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Федераль-ного фонда ОМС</w:t>
            </w:r>
          </w:p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консолиди-рованного бюджета Республики Карелия 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  <w:trHeight w:val="2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проектирование, строительство и ввод в эксплуата-цию перинаталь-ного центра в Республике Карелия, </w:t>
            </w:r>
          </w:p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</w:t>
            </w:r>
            <w:r w:rsidR="00200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1 974 648,9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1 972 834,9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1 814,0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1 974 648,9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1 972 834,9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1 814,0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проектирование, строительство и ввод в эксплуата-цию перинаталь-ного центра в Республике Карелия, </w:t>
            </w:r>
          </w:p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</w:t>
            </w:r>
            <w:r w:rsidR="00200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102 263,6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102 263,6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проектирование, строительство и ввод в эксплуата-цию перинаталь-ного центра в Республике Карелия, </w:t>
            </w:r>
          </w:p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</w:t>
            </w:r>
            <w:r w:rsidR="00200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4 557,7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4 557,7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4 557,7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4 557,7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  <w:trHeight w:val="4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3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проектирование, строительство и ввод в эксплуата-цию перинаталь-ного центра в Республике Карелия, </w:t>
            </w:r>
          </w:p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</w:t>
            </w:r>
            <w:r w:rsidR="00200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 годы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384 573,5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384 573,5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384 573,5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384 573,5</w:t>
            </w:r>
          </w:p>
        </w:tc>
      </w:tr>
      <w:tr w:rsidR="00A954D3" w:rsidTr="00A954D3">
        <w:trPr>
          <w:gridBefore w:val="1"/>
          <w:gridAfter w:val="1"/>
          <w:wBefore w:w="426" w:type="dxa"/>
          <w:wAfter w:w="425" w:type="dxa"/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подпрограмме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2 466 043,7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1 972 834,9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493 208,8</w:t>
            </w:r>
          </w:p>
        </w:tc>
      </w:tr>
      <w:tr w:rsidR="00A954D3" w:rsidTr="00A954D3">
        <w:trPr>
          <w:gridBefore w:val="1"/>
          <w:wBefore w:w="42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>
              <w:t>Целевые индикаторы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младенческая смертность, случаев на 1000 человек, родившихся живыми;</w:t>
            </w:r>
          </w:p>
          <w:p w:rsidR="00A954D3" w:rsidRDefault="00A9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материнская смертность, случаев на 100 тысяч человек,  родившихся живыми;</w:t>
            </w:r>
          </w:p>
          <w:p w:rsidR="00A954D3" w:rsidRDefault="00A9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ранняя неонатальная смертность, случаев на 1000 человек, родившихся живыми;</w:t>
            </w:r>
          </w:p>
          <w:p w:rsidR="00A954D3" w:rsidRDefault="00A9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выживаемость детей, родившихся с очень низкой и экстремально низкой массой тела в акушерских стационарах, случаев на 1000 человек, родившихся с очень низкой и экстремально низкой массой тела;</w:t>
            </w:r>
          </w:p>
          <w:p w:rsidR="00A954D3" w:rsidRDefault="00A954D3" w:rsidP="00200001">
            <w:pPr>
              <w:tabs>
                <w:tab w:val="left" w:pos="981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5) доля  женщин  с преждевременными родами, родоразре-шенных в перинатальном центре, в общем количестве женщин с преждевременными родами, процентов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954D3" w:rsidRDefault="00A954D3" w:rsidP="001B3233">
            <w:pPr>
              <w:tabs>
                <w:tab w:val="left" w:pos="981"/>
              </w:tabs>
              <w:suppressAutoHyphens/>
              <w:rPr>
                <w:sz w:val="26"/>
                <w:szCs w:val="26"/>
              </w:rPr>
            </w:pPr>
            <w:r>
              <w:rPr>
                <w:szCs w:val="28"/>
              </w:rPr>
              <w:t>»;</w:t>
            </w:r>
          </w:p>
        </w:tc>
      </w:tr>
    </w:tbl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954D3" w:rsidRDefault="00A954D3" w:rsidP="00A954D3">
      <w:pPr>
        <w:autoSpaceDE w:val="0"/>
        <w:adjustRightInd w:val="0"/>
        <w:spacing w:before="120"/>
        <w:ind w:firstLine="560"/>
        <w:jc w:val="both"/>
        <w:outlineLvl w:val="1"/>
        <w:rPr>
          <w:szCs w:val="28"/>
        </w:rPr>
      </w:pPr>
      <w:r>
        <w:rPr>
          <w:szCs w:val="28"/>
        </w:rPr>
        <w:t>в подразделе «Мероприятие. Проектирование, строительство и ввод в эксплуатацию перинатального центра в Республике Карелия» раздела VI:</w:t>
      </w:r>
    </w:p>
    <w:p w:rsidR="00A954D3" w:rsidRDefault="00A954D3" w:rsidP="00A954D3">
      <w:pPr>
        <w:autoSpaceDE w:val="0"/>
        <w:adjustRightInd w:val="0"/>
        <w:ind w:firstLine="560"/>
        <w:jc w:val="both"/>
        <w:outlineLvl w:val="1"/>
        <w:rPr>
          <w:szCs w:val="28"/>
        </w:rPr>
      </w:pPr>
      <w:r>
        <w:rPr>
          <w:szCs w:val="28"/>
        </w:rPr>
        <w:t>абзацы сорок первый – сорок пятый изложить в следующей редакции:</w:t>
      </w:r>
    </w:p>
    <w:p w:rsidR="00A954D3" w:rsidRPr="001B3233" w:rsidRDefault="00A954D3" w:rsidP="00A954D3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«Итого финансовое обеспечение расходов в рамках реализации мероприятия в 2014 – 2017 годах составит 2 462 213,7 тысячи рублей, в том числе:</w:t>
      </w:r>
    </w:p>
    <w:p w:rsidR="00A954D3" w:rsidRPr="001B3233" w:rsidRDefault="00A954D3" w:rsidP="00A954D3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в 2014 году – 1 972 988,9 тысячи рублей;</w:t>
      </w:r>
    </w:p>
    <w:p w:rsidR="00A954D3" w:rsidRPr="001B3233" w:rsidRDefault="00A954D3" w:rsidP="00A954D3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в 2015 году – 100 833,6 тысячи рублей;</w:t>
      </w:r>
    </w:p>
    <w:p w:rsidR="00A954D3" w:rsidRPr="001B3233" w:rsidRDefault="00A954D3" w:rsidP="00A954D3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в 2016 году – 3 817,7 тысячи рублей;</w:t>
      </w:r>
    </w:p>
    <w:p w:rsidR="00A954D3" w:rsidRPr="001B3233" w:rsidRDefault="00A954D3" w:rsidP="00A954D3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в 2017 году – 384 573,5 тысячи рублей.»;</w:t>
      </w:r>
    </w:p>
    <w:p w:rsidR="00A954D3" w:rsidRDefault="00A954D3" w:rsidP="00A954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абзацем следующего содержания: «Ввод в эксплуатацию перинатального центра в Республике Карелия – декабрь 2017 года.»;</w:t>
      </w:r>
    </w:p>
    <w:p w:rsidR="00A954D3" w:rsidRPr="001B3233" w:rsidRDefault="00A954D3" w:rsidP="00A954D3">
      <w:pPr>
        <w:ind w:firstLine="560"/>
        <w:jc w:val="both"/>
        <w:rPr>
          <w:szCs w:val="28"/>
        </w:rPr>
      </w:pPr>
      <w:r w:rsidRPr="001B3233">
        <w:rPr>
          <w:szCs w:val="28"/>
        </w:rPr>
        <w:t>раздел VII изложить в следующей редакции:</w:t>
      </w:r>
    </w:p>
    <w:p w:rsidR="00A954D3" w:rsidRPr="001B3233" w:rsidRDefault="00A954D3" w:rsidP="00A95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«VII. Реструктуризация сети учреждений родовспоможения</w:t>
      </w:r>
    </w:p>
    <w:p w:rsidR="00A954D3" w:rsidRPr="001B3233" w:rsidRDefault="00A954D3" w:rsidP="00A95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и мероприятия по рациональному использованию коечного</w:t>
      </w:r>
    </w:p>
    <w:p w:rsidR="00A954D3" w:rsidRPr="001B3233" w:rsidRDefault="00A954D3" w:rsidP="00A95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фонда с учетом строительства перинатального центра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В настоящее время показатели работы акушерских коек II группы превышают заданные территориальной программой, что в отсутствии акушерских коек III группы требует увеличения количества акушерских коек, оказывающих медицинскую помощь женщинам групп высокого и среднего перинатальных и материнских рисков.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Открытие перинатального центра увеличит количество коек указанной группы для беременных и рожениц на 10 единиц (на 12,5 процента), в том числе появятся акушерские койки III А группы.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Количество коек патологии беременности уменьшится в </w:t>
      </w:r>
      <w:r w:rsidR="001B3233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г. Петрозаводске на 20 коек </w:t>
      </w:r>
      <w:r w:rsidR="001B3233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до 55 (на 25 проце</w:t>
      </w:r>
      <w:r w:rsidR="001B3233">
        <w:rPr>
          <w:rFonts w:ascii="Times New Roman" w:hAnsi="Times New Roman" w:cs="Times New Roman"/>
          <w:sz w:val="28"/>
          <w:szCs w:val="28"/>
        </w:rPr>
        <w:t>нтов), в районах республики на 1</w:t>
      </w:r>
      <w:r w:rsidRPr="001B3233">
        <w:rPr>
          <w:rFonts w:ascii="Times New Roman" w:hAnsi="Times New Roman" w:cs="Times New Roman"/>
          <w:sz w:val="28"/>
          <w:szCs w:val="28"/>
        </w:rPr>
        <w:t xml:space="preserve">2 коек </w:t>
      </w:r>
      <w:r w:rsidR="001B3233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до 77.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коек патологии беременности в Республике Карелия превышает установленный норматив на 68 процентов, реструктуризация </w:t>
      </w:r>
      <w:r w:rsidR="00A907C9">
        <w:rPr>
          <w:rFonts w:ascii="Times New Roman" w:hAnsi="Times New Roman" w:cs="Times New Roman"/>
          <w:sz w:val="28"/>
          <w:szCs w:val="28"/>
        </w:rPr>
        <w:t xml:space="preserve">и </w:t>
      </w:r>
      <w:r w:rsidRPr="001B3233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200001">
        <w:rPr>
          <w:rFonts w:ascii="Times New Roman" w:hAnsi="Times New Roman" w:cs="Times New Roman"/>
          <w:sz w:val="28"/>
          <w:szCs w:val="28"/>
        </w:rPr>
        <w:t>коечного фонда</w:t>
      </w:r>
      <w:r w:rsidR="00200001" w:rsidRPr="001B3233">
        <w:rPr>
          <w:rFonts w:ascii="Times New Roman" w:hAnsi="Times New Roman" w:cs="Times New Roman"/>
          <w:sz w:val="28"/>
          <w:szCs w:val="28"/>
        </w:rPr>
        <w:t xml:space="preserve"> </w:t>
      </w:r>
      <w:r w:rsidRPr="001B3233">
        <w:rPr>
          <w:rFonts w:ascii="Times New Roman" w:hAnsi="Times New Roman" w:cs="Times New Roman"/>
          <w:sz w:val="28"/>
          <w:szCs w:val="28"/>
        </w:rPr>
        <w:t xml:space="preserve">позволят приблизить количество коек патологии к нормативному </w:t>
      </w:r>
      <w:r w:rsidR="0070495C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133 (+37 процентов).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Структура акушерских коек по группам в результате реструктуризации коечного фонда представлена в таблицах 9, 10.</w:t>
      </w:r>
    </w:p>
    <w:p w:rsidR="00A954D3" w:rsidRPr="001B3233" w:rsidRDefault="00A954D3" w:rsidP="00A954D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Таблица 9</w:t>
      </w:r>
    </w:p>
    <w:p w:rsidR="00A954D3" w:rsidRPr="001B3233" w:rsidRDefault="00A954D3" w:rsidP="00A95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134"/>
        <w:gridCol w:w="1134"/>
        <w:gridCol w:w="1134"/>
        <w:gridCol w:w="1134"/>
        <w:gridCol w:w="1196"/>
        <w:gridCol w:w="1178"/>
      </w:tblGrid>
      <w:tr w:rsidR="00A954D3" w:rsidRPr="001B3233" w:rsidTr="0013749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родовспоможения,</w:t>
            </w:r>
          </w:p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составе многопрофильных больниц</w:t>
            </w:r>
          </w:p>
        </w:tc>
      </w:tr>
      <w:tr w:rsidR="00A954D3" w:rsidRPr="001B3233" w:rsidTr="0013749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18"/>
              <w:rPr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2017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92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92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 xml:space="preserve">2017 </w:t>
            </w:r>
          </w:p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год</w:t>
            </w:r>
          </w:p>
        </w:tc>
      </w:tr>
      <w:tr w:rsidR="00A954D3" w:rsidRPr="001B3233" w:rsidTr="001374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13</w:t>
            </w:r>
          </w:p>
        </w:tc>
      </w:tr>
      <w:tr w:rsidR="00A954D3" w:rsidRPr="001B3233" w:rsidTr="001374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II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0</w:t>
            </w:r>
          </w:p>
        </w:tc>
      </w:tr>
      <w:tr w:rsidR="00A954D3" w:rsidRPr="001B3233" w:rsidTr="001374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III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0</w:t>
            </w:r>
          </w:p>
        </w:tc>
      </w:tr>
      <w:tr w:rsidR="00A954D3" w:rsidRPr="001B3233" w:rsidTr="001374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Наличие межрайон</w:t>
            </w:r>
            <w:r w:rsidR="001B3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ных родильных домов (отделений), перинатальных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1B3233" w:rsidRDefault="00200001" w:rsidP="00200001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1B3233" w:rsidRDefault="00200001" w:rsidP="00200001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pStyle w:val="ConsPlusNormal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B3233">
            <w:pPr>
              <w:ind w:right="18"/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3</w:t>
            </w:r>
          </w:p>
        </w:tc>
      </w:tr>
    </w:tbl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Количество акушерских коек для беременных и рожениц после введения в строй перинатального центра в результате реструктуризации коечного фонда составит 126, из них 41 койка I группы, 35 коек II группы, 50 коек </w:t>
      </w:r>
      <w:r w:rsidR="001B3233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>III группы.</w:t>
      </w:r>
    </w:p>
    <w:p w:rsidR="00A954D3" w:rsidRPr="001B3233" w:rsidRDefault="00A954D3" w:rsidP="00A954D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1822"/>
      <w:bookmarkEnd w:id="1"/>
      <w:r w:rsidRPr="001B3233">
        <w:rPr>
          <w:rFonts w:ascii="Times New Roman" w:hAnsi="Times New Roman" w:cs="Times New Roman"/>
          <w:sz w:val="28"/>
          <w:szCs w:val="28"/>
        </w:rPr>
        <w:t>Таблица 10</w:t>
      </w:r>
    </w:p>
    <w:p w:rsidR="00A954D3" w:rsidRPr="001B3233" w:rsidRDefault="00A954D3" w:rsidP="00A95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1337"/>
        <w:gridCol w:w="1356"/>
        <w:gridCol w:w="1205"/>
        <w:gridCol w:w="1630"/>
      </w:tblGrid>
      <w:tr w:rsidR="00A954D3" w:rsidRPr="001B3233" w:rsidTr="00137492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Учреждения родовспоможения,</w:t>
            </w:r>
          </w:p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Койки патологии беременности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Койки для беременных и рожениц</w:t>
            </w:r>
          </w:p>
        </w:tc>
      </w:tr>
      <w:tr w:rsidR="00A954D3" w:rsidRPr="001B3233" w:rsidTr="00137492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szCs w:val="28"/>
                <w:lang w:bidi="hi-I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2017 год</w:t>
            </w:r>
          </w:p>
        </w:tc>
      </w:tr>
      <w:tr w:rsidR="00A954D3" w:rsidRPr="001B3233" w:rsidTr="001374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 группы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137492" w:rsidP="0013749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A954D3" w:rsidRPr="001B3233">
              <w:rPr>
                <w:bCs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41</w:t>
            </w:r>
          </w:p>
        </w:tc>
      </w:tr>
      <w:tr w:rsidR="00A954D3" w:rsidRPr="001B3233" w:rsidTr="001374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 межрайонные центры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23</w:t>
            </w:r>
          </w:p>
        </w:tc>
      </w:tr>
      <w:tr w:rsidR="00A954D3" w:rsidRPr="001B3233" w:rsidTr="001374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II группы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35</w:t>
            </w:r>
          </w:p>
        </w:tc>
      </w:tr>
      <w:tr w:rsidR="00A954D3" w:rsidRPr="001B3233" w:rsidTr="001374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III группы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50</w:t>
            </w:r>
          </w:p>
        </w:tc>
      </w:tr>
      <w:tr w:rsidR="00A954D3" w:rsidRPr="001B3233" w:rsidTr="0013749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137492" w:rsidP="0013749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="00A954D3" w:rsidRPr="001B3233">
              <w:rPr>
                <w:bCs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jc w:val="center"/>
              <w:rPr>
                <w:bCs/>
                <w:szCs w:val="28"/>
              </w:rPr>
            </w:pPr>
            <w:r w:rsidRPr="001B3233">
              <w:rPr>
                <w:bCs/>
                <w:szCs w:val="28"/>
              </w:rPr>
              <w:t>126</w:t>
            </w:r>
          </w:p>
        </w:tc>
      </w:tr>
    </w:tbl>
    <w:p w:rsidR="00A954D3" w:rsidRPr="001B3233" w:rsidRDefault="00A954D3" w:rsidP="00A95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4D3" w:rsidRPr="001B3233" w:rsidRDefault="00200001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Перинатальный центр буде</w:t>
      </w:r>
      <w:r w:rsidR="00A954D3" w:rsidRPr="001B323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предназначаться для женщин</w:t>
      </w:r>
      <w:r w:rsidR="00A954D3" w:rsidRPr="001B3233">
        <w:rPr>
          <w:rFonts w:ascii="Times New Roman" w:hAnsi="Times New Roman" w:cs="Times New Roman"/>
          <w:sz w:val="28"/>
          <w:szCs w:val="28"/>
        </w:rPr>
        <w:t xml:space="preserve"> группы высокого материнского и перинатального рисков. Госпитализация беременных женщин с экстрагенитальной патологией, нуждающихся в специализированной помощи, осуществляется и будет продолжена в профильные отделения ГБУЗ РК </w:t>
      </w:r>
      <w:r w:rsidR="00137492">
        <w:rPr>
          <w:rFonts w:ascii="Times New Roman" w:hAnsi="Times New Roman" w:cs="Times New Roman"/>
          <w:sz w:val="28"/>
          <w:szCs w:val="28"/>
        </w:rPr>
        <w:t>«</w:t>
      </w:r>
      <w:r w:rsidR="00A954D3" w:rsidRPr="001B3233">
        <w:rPr>
          <w:rFonts w:ascii="Times New Roman" w:hAnsi="Times New Roman" w:cs="Times New Roman"/>
          <w:sz w:val="28"/>
          <w:szCs w:val="28"/>
        </w:rPr>
        <w:t>Республиканская больни</w:t>
      </w:r>
      <w:r w:rsidR="00137492">
        <w:rPr>
          <w:rFonts w:ascii="Times New Roman" w:hAnsi="Times New Roman" w:cs="Times New Roman"/>
          <w:sz w:val="28"/>
          <w:szCs w:val="28"/>
        </w:rPr>
        <w:t xml:space="preserve">ца </w:t>
      </w:r>
      <w:r w:rsidR="00137492">
        <w:rPr>
          <w:rFonts w:ascii="Times New Roman" w:hAnsi="Times New Roman" w:cs="Times New Roman"/>
          <w:sz w:val="28"/>
          <w:szCs w:val="28"/>
        </w:rPr>
        <w:br/>
        <w:t>им. В.А. Баранова» и ГБУЗ РК «</w:t>
      </w:r>
      <w:r w:rsidR="00A954D3" w:rsidRPr="001B3233">
        <w:rPr>
          <w:rFonts w:ascii="Times New Roman" w:hAnsi="Times New Roman" w:cs="Times New Roman"/>
          <w:sz w:val="28"/>
          <w:szCs w:val="28"/>
        </w:rPr>
        <w:t>Больница скорой медицинской помощи</w:t>
      </w:r>
      <w:r w:rsidR="00137492">
        <w:rPr>
          <w:rFonts w:ascii="Times New Roman" w:hAnsi="Times New Roman" w:cs="Times New Roman"/>
          <w:sz w:val="28"/>
          <w:szCs w:val="28"/>
        </w:rPr>
        <w:t>»</w:t>
      </w:r>
      <w:r w:rsidR="00A954D3" w:rsidRPr="001B3233">
        <w:rPr>
          <w:rFonts w:ascii="Times New Roman" w:hAnsi="Times New Roman" w:cs="Times New Roman"/>
          <w:sz w:val="28"/>
          <w:szCs w:val="28"/>
        </w:rPr>
        <w:t xml:space="preserve">, </w:t>
      </w:r>
      <w:r w:rsidR="00137492">
        <w:rPr>
          <w:rFonts w:ascii="Times New Roman" w:hAnsi="Times New Roman" w:cs="Times New Roman"/>
          <w:sz w:val="28"/>
          <w:szCs w:val="28"/>
        </w:rPr>
        <w:br/>
      </w:r>
      <w:r w:rsidR="00A954D3" w:rsidRPr="001B3233">
        <w:rPr>
          <w:rFonts w:ascii="Times New Roman" w:hAnsi="Times New Roman" w:cs="Times New Roman"/>
          <w:sz w:val="28"/>
          <w:szCs w:val="28"/>
        </w:rPr>
        <w:t>г. Петрозаводск.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Планируется, что в учреждениях I группы после введения в строй перинатального центра будет происходить до 2000 родов. Длительность пребывания в учреждениях I группы уменьшится до 5,3 койко-дня в связи с родоразрешением в учреждениях этого уровня женщин с отсутствием перинатальных рисков и обусловлена преимущественно транспортной доступностью отдаленных населенных пунктов, территориальной протяженностью муниципальных районов. Длительность лечения на койках патологии беременности составит 7,5 дня.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Среднегодовая занятость акушерской койки в учреждениях родо</w:t>
      </w:r>
      <w:r w:rsidR="00137492">
        <w:rPr>
          <w:rFonts w:ascii="Times New Roman" w:hAnsi="Times New Roman" w:cs="Times New Roman"/>
          <w:sz w:val="28"/>
          <w:szCs w:val="28"/>
        </w:rPr>
        <w:t>вспоможения II группы (ГБУЗ РК «</w:t>
      </w:r>
      <w:r w:rsidRPr="001B3233">
        <w:rPr>
          <w:rFonts w:ascii="Times New Roman" w:hAnsi="Times New Roman" w:cs="Times New Roman"/>
          <w:sz w:val="28"/>
          <w:szCs w:val="28"/>
        </w:rPr>
        <w:t>Родильный дом им. Гуткина К.А.</w:t>
      </w:r>
      <w:r w:rsidR="00137492">
        <w:rPr>
          <w:rFonts w:ascii="Times New Roman" w:hAnsi="Times New Roman" w:cs="Times New Roman"/>
          <w:sz w:val="28"/>
          <w:szCs w:val="28"/>
        </w:rPr>
        <w:t>»</w:t>
      </w:r>
      <w:r w:rsidRPr="001B3233">
        <w:rPr>
          <w:rFonts w:ascii="Times New Roman" w:hAnsi="Times New Roman" w:cs="Times New Roman"/>
          <w:sz w:val="28"/>
          <w:szCs w:val="28"/>
        </w:rPr>
        <w:t xml:space="preserve">) будет составлять 304 дня с учетом средней длительности пребывания больного на койке патологии беременности 8 койко-дней, на койке для беременных и рожениц </w:t>
      </w:r>
      <w:r w:rsidR="00137492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5,6 койко-дня. Для беременных женщин, проживающих в</w:t>
      </w:r>
      <w:r w:rsidR="00200001">
        <w:rPr>
          <w:rFonts w:ascii="Times New Roman" w:hAnsi="Times New Roman" w:cs="Times New Roman"/>
          <w:sz w:val="28"/>
          <w:szCs w:val="28"/>
        </w:rPr>
        <w:t xml:space="preserve"> г. Петрозаводске, предусмотрены</w:t>
      </w:r>
      <w:r w:rsidRPr="001B3233">
        <w:rPr>
          <w:rFonts w:ascii="Times New Roman" w:hAnsi="Times New Roman" w:cs="Times New Roman"/>
          <w:sz w:val="28"/>
          <w:szCs w:val="28"/>
        </w:rPr>
        <w:t xml:space="preserve"> </w:t>
      </w:r>
      <w:r w:rsidR="00200001">
        <w:rPr>
          <w:rFonts w:ascii="Times New Roman" w:hAnsi="Times New Roman" w:cs="Times New Roman"/>
          <w:sz w:val="28"/>
          <w:szCs w:val="28"/>
        </w:rPr>
        <w:t>стационары</w:t>
      </w:r>
      <w:r w:rsidRPr="001B3233">
        <w:rPr>
          <w:rFonts w:ascii="Times New Roman" w:hAnsi="Times New Roman" w:cs="Times New Roman"/>
          <w:sz w:val="28"/>
          <w:szCs w:val="28"/>
        </w:rPr>
        <w:t xml:space="preserve"> дневного пребывания. В учреждениях родовспоможения II группы планируется принимать до 2500 родов. В перинатальном центре планируется принимать до 3500 родов, число дней работы койки составит 310, средняя длительность пребывания на койке патологии беременности составит 9,5 койко-дня, на койке для беременных и рожениц </w:t>
      </w:r>
      <w:r w:rsidR="00D12F61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6 койко-дней.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В настоящее время в Республике Карелия имеется дефицит коек патологии новорожденных и недоношенных детей (II этап выхаживания), количество коек составляет 54</w:t>
      </w:r>
      <w:r w:rsidR="00A907C9">
        <w:rPr>
          <w:rFonts w:ascii="Times New Roman" w:hAnsi="Times New Roman" w:cs="Times New Roman"/>
          <w:sz w:val="28"/>
          <w:szCs w:val="28"/>
        </w:rPr>
        <w:t>,</w:t>
      </w:r>
      <w:r w:rsidR="00200001">
        <w:rPr>
          <w:rFonts w:ascii="Times New Roman" w:hAnsi="Times New Roman" w:cs="Times New Roman"/>
          <w:sz w:val="28"/>
          <w:szCs w:val="28"/>
        </w:rPr>
        <w:t xml:space="preserve"> или</w:t>
      </w:r>
      <w:r w:rsidR="00A907C9">
        <w:rPr>
          <w:rFonts w:ascii="Times New Roman" w:hAnsi="Times New Roman" w:cs="Times New Roman"/>
          <w:sz w:val="28"/>
          <w:szCs w:val="28"/>
        </w:rPr>
        <w:t xml:space="preserve"> </w:t>
      </w:r>
      <w:r w:rsidRPr="001B3233">
        <w:rPr>
          <w:rFonts w:ascii="Times New Roman" w:hAnsi="Times New Roman" w:cs="Times New Roman"/>
          <w:sz w:val="28"/>
          <w:szCs w:val="28"/>
        </w:rPr>
        <w:t xml:space="preserve">58 процентов </w:t>
      </w:r>
      <w:r w:rsidR="00200001">
        <w:rPr>
          <w:rFonts w:ascii="Times New Roman" w:hAnsi="Times New Roman" w:cs="Times New Roman"/>
          <w:sz w:val="28"/>
          <w:szCs w:val="28"/>
        </w:rPr>
        <w:t xml:space="preserve">от </w:t>
      </w:r>
      <w:r w:rsidRPr="001B3233">
        <w:rPr>
          <w:rFonts w:ascii="Times New Roman" w:hAnsi="Times New Roman" w:cs="Times New Roman"/>
          <w:sz w:val="28"/>
          <w:szCs w:val="28"/>
        </w:rPr>
        <w:t xml:space="preserve">потребности. </w:t>
      </w:r>
      <w:r w:rsidR="00287C6C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>С введением в эксплуатацию перинатального центра дополнительно создаются 30 коек II этапа, и общее число коек патологии новорожденных и недоношенных детей составит 86, или 91,5 процента от потребности. Количество коек патологии новорожденных в акушерских и педиатрических стационарах представлено в таблице 11.</w:t>
      </w:r>
    </w:p>
    <w:p w:rsidR="00A954D3" w:rsidRPr="001B3233" w:rsidRDefault="00A954D3" w:rsidP="00A95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4D3" w:rsidRPr="001B3233" w:rsidRDefault="00A954D3" w:rsidP="00A954D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Таблица 11</w:t>
      </w:r>
    </w:p>
    <w:p w:rsidR="00A954D3" w:rsidRPr="001B3233" w:rsidRDefault="00A954D3" w:rsidP="00A95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1"/>
        <w:gridCol w:w="1554"/>
        <w:gridCol w:w="2091"/>
      </w:tblGrid>
      <w:tr w:rsidR="00A954D3" w:rsidRPr="001B3233" w:rsidTr="00137492"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Учреждения родовспоможения и детства,</w:t>
            </w:r>
          </w:p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Койки патологии новорожденных (II этап)</w:t>
            </w:r>
          </w:p>
        </w:tc>
      </w:tr>
      <w:tr w:rsidR="00A954D3" w:rsidRPr="001B3233" w:rsidTr="00A954D3"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37492">
            <w:pPr>
              <w:rPr>
                <w:szCs w:val="28"/>
                <w:lang w:bidi="hi-I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 группы (педиатрический стационар)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 межрайонные центры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II группы (акушерский стационар)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III группы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педиатрический стационар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акушерский стационар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54D3" w:rsidRPr="001B3233" w:rsidTr="00A954D3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1B3233" w:rsidRDefault="00A954D3" w:rsidP="00137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3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A954D3" w:rsidRPr="001B3233" w:rsidRDefault="00A954D3" w:rsidP="00A954D3">
      <w:pPr>
        <w:rPr>
          <w:szCs w:val="28"/>
        </w:rPr>
      </w:pP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После введения в эксплуатацию перинатального центра существующий перинатальный центр в полном объеме со всем оборудованием будет переведен в помещения нового центра.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Освободившееся здание будет использовано для перевода в него одного из государственных учреждений здравоохранения</w:t>
      </w:r>
      <w:r w:rsidR="00137492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1B3233">
        <w:rPr>
          <w:rFonts w:ascii="Times New Roman" w:hAnsi="Times New Roman" w:cs="Times New Roman"/>
          <w:sz w:val="28"/>
          <w:szCs w:val="28"/>
        </w:rPr>
        <w:t>.»;</w:t>
      </w:r>
    </w:p>
    <w:p w:rsidR="00A954D3" w:rsidRPr="001B3233" w:rsidRDefault="00200001" w:rsidP="00A954D3">
      <w:pPr>
        <w:ind w:firstLine="560"/>
        <w:jc w:val="both"/>
        <w:rPr>
          <w:szCs w:val="28"/>
          <w:lang w:bidi="hi-IN"/>
        </w:rPr>
      </w:pPr>
      <w:r>
        <w:rPr>
          <w:szCs w:val="28"/>
        </w:rPr>
        <w:t>р</w:t>
      </w:r>
      <w:r w:rsidR="00A954D3" w:rsidRPr="001B3233">
        <w:rPr>
          <w:szCs w:val="28"/>
          <w:lang w:bidi="hi-IN"/>
        </w:rPr>
        <w:t>аздел XII изложить в следующей редакции:</w:t>
      </w:r>
    </w:p>
    <w:p w:rsidR="00A954D3" w:rsidRPr="001B3233" w:rsidRDefault="00A954D3" w:rsidP="00A95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>«XII. Ожидаемые результаты реализации подпрограммы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11 </w:t>
      </w:r>
      <w:r w:rsidR="00137492">
        <w:rPr>
          <w:rFonts w:ascii="Times New Roman" w:hAnsi="Times New Roman" w:cs="Times New Roman"/>
          <w:sz w:val="28"/>
          <w:szCs w:val="28"/>
        </w:rPr>
        <w:t>«</w:t>
      </w:r>
      <w:r w:rsidRPr="001B3233">
        <w:rPr>
          <w:rFonts w:ascii="Times New Roman" w:hAnsi="Times New Roman" w:cs="Times New Roman"/>
          <w:sz w:val="28"/>
          <w:szCs w:val="28"/>
        </w:rPr>
        <w:t>Модернизация здравоохранен</w:t>
      </w:r>
      <w:r w:rsidR="00137492">
        <w:rPr>
          <w:rFonts w:ascii="Times New Roman" w:hAnsi="Times New Roman" w:cs="Times New Roman"/>
          <w:sz w:val="28"/>
          <w:szCs w:val="28"/>
        </w:rPr>
        <w:t>ия в Республике Карелия на 2014 – 2017 годы»</w:t>
      </w:r>
      <w:r w:rsidRPr="001B3233">
        <w:rPr>
          <w:rFonts w:ascii="Times New Roman" w:hAnsi="Times New Roman" w:cs="Times New Roman"/>
          <w:sz w:val="28"/>
          <w:szCs w:val="28"/>
        </w:rPr>
        <w:t xml:space="preserve"> </w:t>
      </w:r>
      <w:r w:rsidR="00D12F61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>(далее</w:t>
      </w:r>
      <w:r w:rsidR="00137492">
        <w:rPr>
          <w:rFonts w:ascii="Times New Roman" w:hAnsi="Times New Roman" w:cs="Times New Roman"/>
          <w:sz w:val="28"/>
          <w:szCs w:val="28"/>
        </w:rPr>
        <w:t xml:space="preserve"> 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137492">
        <w:rPr>
          <w:rFonts w:ascii="Times New Roman" w:hAnsi="Times New Roman" w:cs="Times New Roman"/>
          <w:sz w:val="28"/>
          <w:szCs w:val="28"/>
        </w:rPr>
        <w:t>11</w:t>
      </w:r>
      <w:r w:rsidRPr="001B3233">
        <w:rPr>
          <w:rFonts w:ascii="Times New Roman" w:hAnsi="Times New Roman" w:cs="Times New Roman"/>
          <w:sz w:val="28"/>
          <w:szCs w:val="28"/>
        </w:rPr>
        <w:t>) планируется достичь следующих показателей: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показатель младенческой смертности в 2017 году составит не более </w:t>
      </w:r>
      <w:r w:rsidR="00137492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6,2 случая на 1000 человек, родившихся живыми, в 2020 году </w:t>
      </w:r>
      <w:r w:rsidR="00137492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</w:t>
      </w:r>
      <w:r w:rsidR="00D12F61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>не более 6,1 случая на 1000 человек, родившихся живыми;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показатель материнской смертности в 2017 году составит не более </w:t>
      </w:r>
      <w:r w:rsidR="00137492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12,9 случая на 100 тыс. человек, родившихся живыми (1 случай в год), </w:t>
      </w:r>
      <w:r w:rsidR="00D12F61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37492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не более 12,8 случая на 100 тыс. человек, родившихся живыми;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показатель ранней неонатальной смертности в 2017 году составит </w:t>
      </w:r>
      <w:r w:rsidR="00D12F61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не более 3,1 случая на 1000 человек, родившихся живыми, в 2020 году </w:t>
      </w:r>
      <w:r w:rsidR="00137492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</w:t>
      </w:r>
      <w:r w:rsidR="00D12F61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>не более 2,9 случая на 1000 человек, родившихся живыми;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выживаемость детей, родившихся с очень низкой и экстремально низкой массой тела в акушерских стационарах, составит в 2017 году не менее </w:t>
      </w:r>
      <w:r w:rsidR="00137492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755 человек на 1000 человек, родившихся с очень низкой и экстремально низкой массой тела, в 2020 году </w:t>
      </w:r>
      <w:r w:rsidR="00137492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не менее 765 человек на 1000 человек, родившихся с очень низкой и экстремально низкой массой тела;</w:t>
      </w:r>
    </w:p>
    <w:p w:rsidR="00A954D3" w:rsidRPr="001B3233" w:rsidRDefault="00A954D3" w:rsidP="00A95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доля женщин с преждевременными родами, родоразрешенных в перинатальном центре, составит в 2017 году не менее 65 процентов, </w:t>
      </w:r>
      <w:r w:rsidR="00137492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37492">
        <w:rPr>
          <w:rFonts w:ascii="Times New Roman" w:hAnsi="Times New Roman" w:cs="Times New Roman"/>
          <w:sz w:val="28"/>
          <w:szCs w:val="28"/>
        </w:rPr>
        <w:t>–</w:t>
      </w:r>
      <w:r w:rsidRPr="001B3233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137492">
        <w:rPr>
          <w:rFonts w:ascii="Times New Roman" w:hAnsi="Times New Roman" w:cs="Times New Roman"/>
          <w:sz w:val="28"/>
          <w:szCs w:val="28"/>
        </w:rPr>
        <w:t>80</w:t>
      </w:r>
      <w:r w:rsidRPr="001B3233">
        <w:rPr>
          <w:rFonts w:ascii="Times New Roman" w:hAnsi="Times New Roman" w:cs="Times New Roman"/>
          <w:sz w:val="28"/>
          <w:szCs w:val="28"/>
        </w:rPr>
        <w:t xml:space="preserve"> процентов.»;</w:t>
      </w:r>
    </w:p>
    <w:p w:rsidR="00A954D3" w:rsidRPr="001B3233" w:rsidRDefault="00A954D3" w:rsidP="00A954D3">
      <w:pPr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>раздел XIII изложить в следующей редакции:</w:t>
      </w:r>
    </w:p>
    <w:p w:rsidR="00A954D3" w:rsidRPr="001B3233" w:rsidRDefault="00A954D3" w:rsidP="00200001">
      <w:pPr>
        <w:spacing w:after="120"/>
        <w:ind w:firstLine="560"/>
        <w:jc w:val="center"/>
        <w:rPr>
          <w:szCs w:val="28"/>
          <w:lang w:bidi="hi-IN"/>
        </w:rPr>
      </w:pPr>
      <w:r w:rsidRPr="001B3233">
        <w:rPr>
          <w:szCs w:val="28"/>
          <w:lang w:bidi="hi-IN"/>
        </w:rPr>
        <w:t>«XIII. Финансовое обеспечение реализации подпрограммы</w:t>
      </w:r>
    </w:p>
    <w:p w:rsidR="00A954D3" w:rsidRPr="001B3233" w:rsidRDefault="00A954D3" w:rsidP="00A954D3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B3233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подпрограммы 11 являются средства Федерального фонда обязательного медицинского страхования и средства консолидированного бюджета Республики Карелия. Объем субсидий из Федерального фонда обязательного медицинского страхования определен распоряжением Правительства Российской Федерации </w:t>
      </w:r>
      <w:r w:rsidR="00137492">
        <w:rPr>
          <w:rFonts w:ascii="Times New Roman" w:hAnsi="Times New Roman" w:cs="Times New Roman"/>
          <w:sz w:val="28"/>
          <w:szCs w:val="28"/>
        </w:rPr>
        <w:br/>
      </w:r>
      <w:r w:rsidRPr="001B3233">
        <w:rPr>
          <w:rFonts w:ascii="Times New Roman" w:hAnsi="Times New Roman" w:cs="Times New Roman"/>
          <w:sz w:val="28"/>
          <w:szCs w:val="28"/>
        </w:rPr>
        <w:t>от 15 октября 2013 года  № 1873-р.</w:t>
      </w:r>
    </w:p>
    <w:p w:rsidR="00A954D3" w:rsidRPr="001B3233" w:rsidRDefault="00A954D3" w:rsidP="00A954D3">
      <w:pPr>
        <w:autoSpaceDE w:val="0"/>
        <w:autoSpaceDN w:val="0"/>
        <w:adjustRightInd w:val="0"/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 xml:space="preserve">Общий объем финансового обеспечения подпрограммы 11 </w:t>
      </w:r>
      <w:r w:rsidR="00137492">
        <w:rPr>
          <w:szCs w:val="28"/>
          <w:lang w:bidi="hi-IN"/>
        </w:rPr>
        <w:br/>
      </w:r>
      <w:r w:rsidRPr="001B3233">
        <w:rPr>
          <w:szCs w:val="28"/>
          <w:lang w:bidi="hi-IN"/>
        </w:rPr>
        <w:t xml:space="preserve">в 2014 – 2017 годах составит 2 466 043,7 тысячи рублей, в том числе средства Федерального фонда обязательного медицинского страхования – </w:t>
      </w:r>
      <w:r w:rsidR="00137492">
        <w:rPr>
          <w:szCs w:val="28"/>
          <w:lang w:bidi="hi-IN"/>
        </w:rPr>
        <w:br/>
      </w:r>
      <w:r w:rsidRPr="001B3233">
        <w:rPr>
          <w:szCs w:val="28"/>
          <w:lang w:bidi="hi-IN"/>
        </w:rPr>
        <w:t xml:space="preserve">1 972 834,9 тысячи рублей, средства консолидированного бюджета Республики Карелия – 493 208,8 тысячи рублей. </w:t>
      </w:r>
    </w:p>
    <w:p w:rsidR="00A954D3" w:rsidRPr="001B3233" w:rsidRDefault="00A954D3" w:rsidP="00A954D3">
      <w:pPr>
        <w:autoSpaceDE w:val="0"/>
        <w:autoSpaceDN w:val="0"/>
        <w:adjustRightInd w:val="0"/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 xml:space="preserve">В 2014 году объем финансового обеспечения подпрограммы 11 </w:t>
      </w:r>
      <w:r w:rsidR="00137492">
        <w:rPr>
          <w:szCs w:val="28"/>
          <w:lang w:bidi="hi-IN"/>
        </w:rPr>
        <w:br/>
      </w:r>
      <w:r w:rsidRPr="001B3233">
        <w:rPr>
          <w:szCs w:val="28"/>
          <w:lang w:bidi="hi-IN"/>
        </w:rPr>
        <w:t>составит  1 974 648,9 тысячи рублей.</w:t>
      </w:r>
    </w:p>
    <w:p w:rsidR="00A954D3" w:rsidRPr="001B3233" w:rsidRDefault="00A954D3" w:rsidP="00A954D3">
      <w:pPr>
        <w:autoSpaceDE w:val="0"/>
        <w:autoSpaceDN w:val="0"/>
        <w:adjustRightInd w:val="0"/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 xml:space="preserve">В 2015 году объем финансового обеспечения подпрограммы 11 </w:t>
      </w:r>
      <w:r w:rsidR="00137492">
        <w:rPr>
          <w:szCs w:val="28"/>
          <w:lang w:bidi="hi-IN"/>
        </w:rPr>
        <w:br/>
      </w:r>
      <w:r w:rsidRPr="001B3233">
        <w:rPr>
          <w:szCs w:val="28"/>
          <w:lang w:bidi="hi-IN"/>
        </w:rPr>
        <w:t>составит  102 263,6 тысячи рублей.</w:t>
      </w:r>
    </w:p>
    <w:p w:rsidR="00A954D3" w:rsidRPr="001B3233" w:rsidRDefault="00A954D3" w:rsidP="00A954D3">
      <w:pPr>
        <w:autoSpaceDE w:val="0"/>
        <w:autoSpaceDN w:val="0"/>
        <w:adjustRightInd w:val="0"/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 xml:space="preserve">В 2016 году объем финансового обеспечения подпрограммы 11 </w:t>
      </w:r>
      <w:r w:rsidR="00137492">
        <w:rPr>
          <w:szCs w:val="28"/>
          <w:lang w:bidi="hi-IN"/>
        </w:rPr>
        <w:br/>
      </w:r>
      <w:r w:rsidRPr="001B3233">
        <w:rPr>
          <w:szCs w:val="28"/>
          <w:lang w:bidi="hi-IN"/>
        </w:rPr>
        <w:t>составит  4 557,7 тысячи рублей.</w:t>
      </w:r>
    </w:p>
    <w:p w:rsidR="00A954D3" w:rsidRPr="001B3233" w:rsidRDefault="00A954D3" w:rsidP="00A954D3">
      <w:pPr>
        <w:autoSpaceDE w:val="0"/>
        <w:autoSpaceDN w:val="0"/>
        <w:adjustRightInd w:val="0"/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 xml:space="preserve">В 2017 году объем финансового обеспечения подпрограммы 11 </w:t>
      </w:r>
      <w:r w:rsidR="00137492">
        <w:rPr>
          <w:szCs w:val="28"/>
          <w:lang w:bidi="hi-IN"/>
        </w:rPr>
        <w:br/>
      </w:r>
      <w:r w:rsidRPr="001B3233">
        <w:rPr>
          <w:szCs w:val="28"/>
          <w:lang w:bidi="hi-IN"/>
        </w:rPr>
        <w:t>составит  384 573,5 тысячи рублей.</w:t>
      </w:r>
    </w:p>
    <w:p w:rsidR="00A954D3" w:rsidRPr="001B3233" w:rsidRDefault="00A954D3" w:rsidP="00A954D3">
      <w:pPr>
        <w:autoSpaceDE w:val="0"/>
        <w:autoSpaceDN w:val="0"/>
        <w:adjustRightInd w:val="0"/>
        <w:ind w:firstLine="560"/>
        <w:jc w:val="both"/>
        <w:rPr>
          <w:szCs w:val="28"/>
          <w:lang w:bidi="hi-IN"/>
        </w:rPr>
      </w:pPr>
      <w:r w:rsidRPr="001B3233">
        <w:rPr>
          <w:szCs w:val="28"/>
          <w:lang w:bidi="hi-IN"/>
        </w:rPr>
        <w:t xml:space="preserve">Предоставляемая из бюджета Федерального фонда обязательного медицинского страхования </w:t>
      </w:r>
      <w:r w:rsidR="00200001" w:rsidRPr="001B3233">
        <w:rPr>
          <w:szCs w:val="28"/>
          <w:lang w:bidi="hi-IN"/>
        </w:rPr>
        <w:t xml:space="preserve">субсидия </w:t>
      </w:r>
      <w:r w:rsidRPr="001B3233">
        <w:rPr>
          <w:szCs w:val="28"/>
          <w:lang w:bidi="hi-IN"/>
        </w:rPr>
        <w:t>имеет целевое назначение и не может быть использована на другие цели.</w:t>
      </w:r>
    </w:p>
    <w:p w:rsidR="00A954D3" w:rsidRDefault="00A954D3" w:rsidP="00A954D3">
      <w:pPr>
        <w:pStyle w:val="ConsPlusNormal"/>
        <w:ind w:firstLine="540"/>
        <w:jc w:val="both"/>
        <w:rPr>
          <w:sz w:val="28"/>
          <w:szCs w:val="28"/>
          <w:lang w:bidi="hi-IN"/>
        </w:rPr>
      </w:pPr>
    </w:p>
    <w:p w:rsidR="00A954D3" w:rsidRDefault="00A954D3" w:rsidP="00A954D3">
      <w:pPr>
        <w:pStyle w:val="ConsPlusNormal"/>
        <w:ind w:firstLine="540"/>
        <w:jc w:val="both"/>
        <w:rPr>
          <w:sz w:val="28"/>
          <w:szCs w:val="28"/>
        </w:rPr>
      </w:pPr>
    </w:p>
    <w:p w:rsidR="00A954D3" w:rsidRDefault="00A954D3" w:rsidP="00A954D3">
      <w:pPr>
        <w:pStyle w:val="ConsPlusNormal"/>
        <w:ind w:firstLine="540"/>
        <w:jc w:val="both"/>
        <w:rPr>
          <w:sz w:val="28"/>
          <w:szCs w:val="28"/>
        </w:rPr>
      </w:pPr>
    </w:p>
    <w:p w:rsidR="00A954D3" w:rsidRDefault="00A954D3" w:rsidP="00A954D3">
      <w:pPr>
        <w:pStyle w:val="ConsPlusNormal"/>
        <w:ind w:firstLine="540"/>
        <w:jc w:val="both"/>
        <w:rPr>
          <w:sz w:val="28"/>
          <w:szCs w:val="28"/>
        </w:rPr>
      </w:pPr>
    </w:p>
    <w:p w:rsidR="00A954D3" w:rsidRDefault="00A954D3" w:rsidP="00A954D3">
      <w:pPr>
        <w:pStyle w:val="ConsPlusNormal"/>
        <w:ind w:firstLine="540"/>
        <w:jc w:val="both"/>
        <w:rPr>
          <w:sz w:val="28"/>
          <w:szCs w:val="28"/>
        </w:rPr>
      </w:pPr>
    </w:p>
    <w:p w:rsidR="00A954D3" w:rsidRDefault="00A954D3" w:rsidP="00A954D3">
      <w:pPr>
        <w:pStyle w:val="ConsPlusNormal"/>
        <w:ind w:firstLine="540"/>
        <w:jc w:val="both"/>
        <w:rPr>
          <w:sz w:val="28"/>
          <w:szCs w:val="28"/>
        </w:rPr>
      </w:pPr>
    </w:p>
    <w:p w:rsidR="00A954D3" w:rsidRDefault="00A954D3" w:rsidP="00A954D3">
      <w:pPr>
        <w:rPr>
          <w:szCs w:val="28"/>
          <w:lang w:bidi="hi-IN"/>
        </w:rPr>
        <w:sectPr w:rsidR="00A954D3" w:rsidSect="00A954D3">
          <w:headerReference w:type="default" r:id="rId9"/>
          <w:pgSz w:w="11905" w:h="16838"/>
          <w:pgMar w:top="899" w:right="850" w:bottom="899" w:left="1701" w:header="0" w:footer="0" w:gutter="0"/>
          <w:cols w:space="720"/>
          <w:titlePg/>
          <w:docGrid w:linePitch="381"/>
        </w:sectPr>
      </w:pPr>
    </w:p>
    <w:tbl>
      <w:tblPr>
        <w:tblW w:w="15973" w:type="dxa"/>
        <w:tblInd w:w="-459" w:type="dxa"/>
        <w:tblLayout w:type="fixed"/>
        <w:tblLook w:val="04A0"/>
      </w:tblPr>
      <w:tblGrid>
        <w:gridCol w:w="283"/>
        <w:gridCol w:w="1363"/>
        <w:gridCol w:w="959"/>
        <w:gridCol w:w="31"/>
        <w:gridCol w:w="808"/>
        <w:gridCol w:w="42"/>
        <w:gridCol w:w="658"/>
        <w:gridCol w:w="51"/>
        <w:gridCol w:w="789"/>
        <w:gridCol w:w="61"/>
        <w:gridCol w:w="567"/>
        <w:gridCol w:w="72"/>
        <w:gridCol w:w="840"/>
        <w:gridCol w:w="80"/>
        <w:gridCol w:w="620"/>
        <w:gridCol w:w="89"/>
        <w:gridCol w:w="709"/>
        <w:gridCol w:w="42"/>
        <w:gridCol w:w="808"/>
        <w:gridCol w:w="32"/>
        <w:gridCol w:w="819"/>
        <w:gridCol w:w="21"/>
        <w:gridCol w:w="688"/>
        <w:gridCol w:w="12"/>
        <w:gridCol w:w="840"/>
        <w:gridCol w:w="2059"/>
        <w:gridCol w:w="993"/>
        <w:gridCol w:w="1347"/>
        <w:gridCol w:w="290"/>
      </w:tblGrid>
      <w:tr w:rsidR="0070495C" w:rsidTr="0070495C">
        <w:trPr>
          <w:gridAfter w:val="1"/>
          <w:wAfter w:w="290" w:type="dxa"/>
          <w:trHeight w:val="255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hideMark/>
          </w:tcPr>
          <w:p w:rsidR="0070495C" w:rsidRPr="0070495C" w:rsidRDefault="0070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Наиме-нование учреждения здраво-охранения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испол-нения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Ответствен-ный исполнитель</w:t>
            </w:r>
          </w:p>
        </w:tc>
      </w:tr>
      <w:tr w:rsidR="0070495C" w:rsidTr="0070495C">
        <w:trPr>
          <w:gridAfter w:val="1"/>
          <w:wAfter w:w="290" w:type="dxa"/>
          <w:trHeight w:val="255"/>
        </w:trPr>
        <w:tc>
          <w:tcPr>
            <w:tcW w:w="28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средств (тысяч рублей)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средств (тысяч рублей)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средств (тысяч рублей)</w:t>
            </w:r>
          </w:p>
        </w:tc>
        <w:tc>
          <w:tcPr>
            <w:tcW w:w="2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средств (тысяч рублей)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Ожидаемые </w:t>
            </w:r>
          </w:p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</w:tr>
      <w:tr w:rsidR="0070495C" w:rsidTr="0070495C">
        <w:trPr>
          <w:gridAfter w:val="1"/>
          <w:wAfter w:w="290" w:type="dxa"/>
          <w:trHeight w:val="255"/>
        </w:trPr>
        <w:tc>
          <w:tcPr>
            <w:tcW w:w="28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средства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</w:tr>
      <w:tr w:rsidR="0070495C" w:rsidTr="0070495C">
        <w:trPr>
          <w:gridAfter w:val="1"/>
          <w:wAfter w:w="290" w:type="dxa"/>
          <w:trHeight w:val="720"/>
        </w:trPr>
        <w:tc>
          <w:tcPr>
            <w:tcW w:w="28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Феде-раль-ного фонда ОМС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бюд-жета Рес-пуб-лики Каре-лия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Феде-раль-ного фонда ОМС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бюд-жета Рес-пуб-лики Каре-лия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Феде-раль-ного фонда ОМС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бюд-жета Рес-пуб-лики Каре-лия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Феде-раль-ного фонда ОМС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5C" w:rsidRDefault="0070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бюд-жета Рес-пуб-лики Каре-лия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95C" w:rsidRDefault="0070495C">
            <w:pPr>
              <w:rPr>
                <w:sz w:val="18"/>
                <w:szCs w:val="18"/>
              </w:rPr>
            </w:pPr>
          </w:p>
        </w:tc>
      </w:tr>
      <w:tr w:rsidR="00A954D3" w:rsidTr="0070495C">
        <w:trPr>
          <w:gridBefore w:val="1"/>
          <w:gridAfter w:val="1"/>
          <w:wBefore w:w="283" w:type="dxa"/>
          <w:wAfter w:w="290" w:type="dxa"/>
          <w:trHeight w:val="2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</w:t>
            </w:r>
          </w:p>
        </w:tc>
      </w:tr>
      <w:tr w:rsidR="00A954D3" w:rsidTr="0070495C">
        <w:trPr>
          <w:gridBefore w:val="1"/>
          <w:gridAfter w:val="1"/>
          <w:wBefore w:w="283" w:type="dxa"/>
          <w:wAfter w:w="290" w:type="dxa"/>
          <w:trHeight w:val="255"/>
        </w:trPr>
        <w:tc>
          <w:tcPr>
            <w:tcW w:w="154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Мероприятие.  «Проектирование, строительство и ввод в эксплуатацию перинатального центра в Республике Карелия»  </w:t>
            </w: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954D3" w:rsidTr="0070495C">
        <w:trPr>
          <w:gridBefore w:val="1"/>
          <w:gridAfter w:val="1"/>
          <w:wBefore w:w="283" w:type="dxa"/>
          <w:wAfter w:w="290" w:type="dxa"/>
          <w:trHeight w:val="343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rPr>
                <w:sz w:val="18"/>
                <w:szCs w:val="18"/>
              </w:rPr>
            </w:pPr>
          </w:p>
          <w:p w:rsidR="00A954D3" w:rsidRDefault="00137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ГБУЗ «Детская респуб</w:t>
            </w:r>
            <w:r w:rsidR="00A954D3">
              <w:rPr>
                <w:sz w:val="18"/>
                <w:szCs w:val="18"/>
              </w:rPr>
              <w:t xml:space="preserve">ликан-ская боль-ница» </w:t>
            </w:r>
          </w:p>
          <w:p w:rsidR="00137492" w:rsidRDefault="00A9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</w:t>
            </w:r>
            <w:r w:rsidR="00137492">
              <w:rPr>
                <w:sz w:val="18"/>
                <w:szCs w:val="18"/>
              </w:rPr>
              <w:t>Пар-</w:t>
            </w:r>
          </w:p>
          <w:p w:rsidR="00A954D3" w:rsidRDefault="00A9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ковая,             д. 58)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  <w:p w:rsidR="00A954D3" w:rsidRDefault="00A954D3">
            <w:pPr>
              <w:ind w:left="-108" w:right="-13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1 974 648,9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108" w:right="-150"/>
              <w:jc w:val="center"/>
              <w:rPr>
                <w:sz w:val="16"/>
                <w:szCs w:val="16"/>
              </w:rPr>
            </w:pPr>
          </w:p>
          <w:p w:rsidR="00A954D3" w:rsidRDefault="00A954D3">
            <w:pPr>
              <w:ind w:left="-108" w:right="-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1 972 834,9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108" w:right="-150"/>
              <w:jc w:val="center"/>
              <w:rPr>
                <w:sz w:val="16"/>
                <w:szCs w:val="16"/>
              </w:rPr>
            </w:pPr>
          </w:p>
          <w:p w:rsidR="00A954D3" w:rsidRDefault="00A954D3">
            <w:pPr>
              <w:ind w:left="-108" w:right="-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102 263,6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bCs/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102 263,6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4 557,7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bCs/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4 557,7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D3" w:rsidRDefault="00A954D3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</w:p>
          <w:p w:rsidR="00A954D3" w:rsidRDefault="00A954D3">
            <w:pPr>
              <w:ind w:left="-77" w:right="-15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384 573,5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  <w:p w:rsidR="00A954D3" w:rsidRDefault="00A95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4D3" w:rsidRDefault="00A954D3">
            <w:pPr>
              <w:jc w:val="center"/>
              <w:rPr>
                <w:bCs/>
                <w:sz w:val="16"/>
                <w:szCs w:val="16"/>
              </w:rPr>
            </w:pPr>
          </w:p>
          <w:p w:rsidR="00A954D3" w:rsidRDefault="00A954D3">
            <w:pPr>
              <w:ind w:left="-120" w:right="-106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384 573,5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4D3" w:rsidRDefault="00A954D3">
            <w:pPr>
              <w:spacing w:after="2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Показатель младен-ческой смертности снизится до 6,2 случая  на 1000 человек, родившихся живыми. 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Показатель материн-ской смертности составит не более </w:t>
            </w:r>
            <w:r w:rsidR="0013749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12,9 случая на </w:t>
            </w:r>
            <w:r w:rsidR="0013749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100 тыс. человек, родившихся живыми </w:t>
            </w:r>
            <w:r w:rsidR="0013749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(1 случай в год).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Показатель ранней неонатальной смерт-ности снизится до 3,1 случая на 1000 человек, родившихся живыми.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Выживаемость детей,  родившихся с очень низкой и экстремально низкой массой тела, возрастет до 755 на 1000 человек, родившихся с очень низкой и экстремально низкой массой тела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Default="00A95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2017 года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492" w:rsidRDefault="00A954D3" w:rsidP="00137492">
            <w:pPr>
              <w:ind w:left="-127"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здравоохра</w:t>
            </w:r>
            <w:r w:rsidR="00137492">
              <w:rPr>
                <w:sz w:val="18"/>
                <w:szCs w:val="18"/>
              </w:rPr>
              <w:t>-</w:t>
            </w:r>
          </w:p>
          <w:p w:rsidR="00A954D3" w:rsidRDefault="00137492" w:rsidP="00137492">
            <w:pPr>
              <w:ind w:left="-127"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A954D3">
              <w:rPr>
                <w:sz w:val="18"/>
                <w:szCs w:val="18"/>
              </w:rPr>
              <w:t>ния Республики Карелия, Министерство с</w:t>
            </w:r>
            <w:r>
              <w:rPr>
                <w:sz w:val="18"/>
                <w:szCs w:val="18"/>
              </w:rPr>
              <w:t>троительства, жилищно-коммуналь</w:t>
            </w:r>
            <w:r w:rsidR="00A954D3">
              <w:rPr>
                <w:sz w:val="18"/>
                <w:szCs w:val="18"/>
              </w:rPr>
              <w:t>ного хозяйства и энергетики Республики Карелия</w:t>
            </w:r>
          </w:p>
        </w:tc>
      </w:tr>
      <w:tr w:rsidR="00A954D3" w:rsidTr="0070495C">
        <w:trPr>
          <w:gridBefore w:val="1"/>
          <w:wBefore w:w="283" w:type="dxa"/>
          <w:trHeight w:val="47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3" w:rsidRDefault="00A95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1 974 648,9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1 972 834,9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102 263,6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102 263,6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4 557,7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384 573,5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4D3" w:rsidRDefault="00A954D3">
            <w:pPr>
              <w:ind w:left="-107" w:right="-11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384 573,5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54D3" w:rsidRDefault="00A954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4D3" w:rsidRDefault="00137492" w:rsidP="00137492">
            <w:pPr>
              <w:ind w:left="-56" w:right="-153"/>
              <w:rPr>
                <w:rFonts w:ascii="Arial CYR" w:hAnsi="Arial CYR" w:cs="Arial CYR"/>
                <w:sz w:val="24"/>
                <w:szCs w:val="24"/>
              </w:rPr>
            </w:pPr>
            <w:r>
              <w:t>»;</w:t>
            </w:r>
          </w:p>
        </w:tc>
      </w:tr>
    </w:tbl>
    <w:p w:rsidR="00A954D3" w:rsidRDefault="00A954D3" w:rsidP="00A954D3">
      <w:pPr>
        <w:pStyle w:val="ConsPlusNormal"/>
        <w:jc w:val="right"/>
        <w:outlineLvl w:val="2"/>
        <w:rPr>
          <w:sz w:val="24"/>
        </w:rPr>
      </w:pPr>
      <w:r>
        <w:t xml:space="preserve">   </w:t>
      </w:r>
    </w:p>
    <w:p w:rsidR="00287C6C" w:rsidRDefault="00287C6C" w:rsidP="00A954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954D3" w:rsidRPr="00137492" w:rsidRDefault="00A954D3" w:rsidP="00A954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7492">
        <w:rPr>
          <w:rFonts w:ascii="Times New Roman" w:hAnsi="Times New Roman" w:cs="Times New Roman"/>
          <w:sz w:val="24"/>
          <w:szCs w:val="24"/>
        </w:rPr>
        <w:t>приложение 1 изложить в следующей редакции:</w:t>
      </w:r>
    </w:p>
    <w:p w:rsidR="00A954D3" w:rsidRPr="00137492" w:rsidRDefault="00A954D3" w:rsidP="00D12F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37492">
        <w:rPr>
          <w:rFonts w:ascii="Times New Roman" w:hAnsi="Times New Roman" w:cs="Times New Roman"/>
          <w:sz w:val="24"/>
          <w:szCs w:val="24"/>
        </w:rPr>
        <w:t xml:space="preserve">     </w:t>
      </w:r>
      <w:r w:rsidR="00D12F61">
        <w:rPr>
          <w:rFonts w:ascii="Times New Roman" w:hAnsi="Times New Roman" w:cs="Times New Roman"/>
          <w:sz w:val="24"/>
          <w:szCs w:val="24"/>
        </w:rPr>
        <w:t xml:space="preserve">    </w:t>
      </w:r>
      <w:r w:rsidR="00200001">
        <w:rPr>
          <w:rFonts w:ascii="Times New Roman" w:hAnsi="Times New Roman" w:cs="Times New Roman"/>
          <w:sz w:val="24"/>
          <w:szCs w:val="24"/>
        </w:rPr>
        <w:t>«</w:t>
      </w:r>
      <w:r w:rsidRPr="00137492">
        <w:rPr>
          <w:rFonts w:ascii="Times New Roman" w:hAnsi="Times New Roman" w:cs="Times New Roman"/>
          <w:sz w:val="24"/>
          <w:szCs w:val="24"/>
        </w:rPr>
        <w:t>Приложение 1</w:t>
      </w:r>
      <w:r w:rsidR="00D12F61">
        <w:rPr>
          <w:rFonts w:ascii="Times New Roman" w:hAnsi="Times New Roman" w:cs="Times New Roman"/>
          <w:sz w:val="24"/>
          <w:szCs w:val="24"/>
        </w:rPr>
        <w:t xml:space="preserve"> </w:t>
      </w:r>
      <w:r w:rsidRPr="00137492">
        <w:rPr>
          <w:rFonts w:ascii="Times New Roman" w:hAnsi="Times New Roman" w:cs="Times New Roman"/>
          <w:sz w:val="24"/>
          <w:szCs w:val="24"/>
        </w:rPr>
        <w:t>к подпрограмме 11</w:t>
      </w: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СЕТЕВОЙ ГРАФИК</w:t>
      </w: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ВЫПОЛНЕНИЯ РАБОТ ПО ПРОЕКТИРОВАНИЮ,</w:t>
      </w: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СТРОИТЕЛЬСТВУ И ВВОДУ В ЭКСПЛУАТАЦИЮ ПЕРИНАТАЛЬНОГО ЦЕНТРА</w:t>
      </w:r>
    </w:p>
    <w:p w:rsidR="00A954D3" w:rsidRDefault="00A954D3" w:rsidP="00A954D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РЕСПУБЛИКА КАРЕЛИЯ, Г. ПЕТРОЗАВОДСК, ПРОСП. ЛЕСНОЙ</w:t>
      </w:r>
    </w:p>
    <w:p w:rsidR="00A954D3" w:rsidRDefault="00A954D3" w:rsidP="00A954D3">
      <w:pPr>
        <w:pStyle w:val="ConsPlusTitle"/>
        <w:jc w:val="center"/>
        <w:rPr>
          <w:bCs w:val="0"/>
          <w:sz w:val="24"/>
        </w:rPr>
      </w:pPr>
    </w:p>
    <w:tbl>
      <w:tblPr>
        <w:tblW w:w="15756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282"/>
        <w:gridCol w:w="242"/>
        <w:gridCol w:w="242"/>
        <w:gridCol w:w="307"/>
        <w:gridCol w:w="241"/>
        <w:gridCol w:w="306"/>
        <w:gridCol w:w="241"/>
        <w:gridCol w:w="306"/>
        <w:gridCol w:w="240"/>
        <w:gridCol w:w="305"/>
        <w:gridCol w:w="240"/>
        <w:gridCol w:w="305"/>
        <w:gridCol w:w="240"/>
        <w:gridCol w:w="305"/>
        <w:gridCol w:w="240"/>
        <w:gridCol w:w="305"/>
        <w:gridCol w:w="240"/>
        <w:gridCol w:w="305"/>
        <w:gridCol w:w="240"/>
        <w:gridCol w:w="305"/>
        <w:gridCol w:w="240"/>
        <w:gridCol w:w="240"/>
        <w:gridCol w:w="240"/>
        <w:gridCol w:w="305"/>
        <w:gridCol w:w="240"/>
        <w:gridCol w:w="240"/>
        <w:gridCol w:w="250"/>
        <w:gridCol w:w="240"/>
        <w:gridCol w:w="240"/>
        <w:gridCol w:w="240"/>
        <w:gridCol w:w="305"/>
        <w:gridCol w:w="240"/>
        <w:gridCol w:w="305"/>
        <w:gridCol w:w="240"/>
        <w:gridCol w:w="305"/>
        <w:gridCol w:w="240"/>
        <w:gridCol w:w="253"/>
        <w:gridCol w:w="240"/>
        <w:gridCol w:w="305"/>
        <w:gridCol w:w="240"/>
        <w:gridCol w:w="305"/>
        <w:gridCol w:w="240"/>
        <w:gridCol w:w="305"/>
        <w:gridCol w:w="240"/>
        <w:gridCol w:w="305"/>
        <w:gridCol w:w="240"/>
        <w:gridCol w:w="305"/>
        <w:gridCol w:w="287"/>
      </w:tblGrid>
      <w:tr w:rsidR="00A907C9" w:rsidTr="00943778">
        <w:trPr>
          <w:trHeight w:val="277"/>
          <w:tblHeader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9" w:rsidRDefault="00A907C9" w:rsidP="0070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по проектированию, строительству и вводу в эксплуатацию перинатального центра</w:t>
            </w:r>
          </w:p>
        </w:tc>
        <w:tc>
          <w:tcPr>
            <w:tcW w:w="1259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C9" w:rsidRDefault="00A907C9" w:rsidP="0070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выполнения работ</w:t>
            </w:r>
          </w:p>
        </w:tc>
      </w:tr>
      <w:tr w:rsidR="00A907C9" w:rsidTr="00943778">
        <w:trPr>
          <w:trHeight w:val="421"/>
          <w:tblHeader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C9" w:rsidRDefault="00A907C9">
            <w:pPr>
              <w:rPr>
                <w:sz w:val="16"/>
                <w:szCs w:val="16"/>
              </w:rPr>
            </w:pPr>
          </w:p>
        </w:tc>
        <w:tc>
          <w:tcPr>
            <w:tcW w:w="3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C9" w:rsidRDefault="00A907C9" w:rsidP="0070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3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C9" w:rsidRDefault="00A907C9" w:rsidP="0070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3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C9" w:rsidRDefault="00A907C9" w:rsidP="0070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3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C9" w:rsidRDefault="00A907C9" w:rsidP="00704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A907C9" w:rsidTr="00943778">
        <w:trPr>
          <w:trHeight w:val="722"/>
          <w:tblHeader/>
          <w:jc w:val="center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C9" w:rsidRDefault="00A907C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7C9" w:rsidRDefault="00A90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проектированию перинатального центра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21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разрешения на строительство перинатального центра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 w:rsidP="005C4D34">
            <w:pPr>
              <w:ind w:left="-1014" w:right="-264"/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строительству перинатального центра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A907C9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внешних инженерных коммуникаций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A954D3" w:rsidRDefault="00A954D3">
            <w:pPr>
              <w:rPr>
                <w:sz w:val="16"/>
                <w:szCs w:val="16"/>
                <w:highlight w:val="black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ниже нулевой отметки по каркасу здания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выше нулевой отметки по каркасу здания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205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Закрытие теплового контура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внутренних работ, за исключением монтажа медицинского оборудования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 монтаж медицинского оборудования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41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Завершение внешней отделки и благоустройство территории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5C4D34" w:rsidTr="00943778">
        <w:trPr>
          <w:trHeight w:val="533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вводу в эксплуатацию перинатального центра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C4D34" w:rsidTr="00943778">
        <w:trPr>
          <w:trHeight w:val="513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разрешения на ввод объекта капитального строительства в эксплуатацию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A907C9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D3" w:rsidRDefault="00A9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Укомплектование медицинскими работниками перинатального центра, включая их подготовку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D3" w:rsidRDefault="00A954D3">
            <w:pPr>
              <w:rPr>
                <w:sz w:val="16"/>
                <w:szCs w:val="16"/>
              </w:rPr>
            </w:pPr>
          </w:p>
        </w:tc>
      </w:tr>
      <w:tr w:rsidR="00943778" w:rsidTr="00943778">
        <w:trPr>
          <w:trHeight w:val="5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778" w:rsidRDefault="00943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лицензии на осуществление медицинской деятельности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78" w:rsidRDefault="00943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943778" w:rsidRDefault="00943778">
            <w:pPr>
              <w:rPr>
                <w:sz w:val="16"/>
                <w:szCs w:val="16"/>
              </w:rPr>
            </w:pPr>
          </w:p>
        </w:tc>
      </w:tr>
    </w:tbl>
    <w:p w:rsidR="00287C6C" w:rsidRDefault="00A907C9" w:rsidP="00A907C9">
      <w:pPr>
        <w:pStyle w:val="ConsPlusNormal"/>
        <w:ind w:right="-707"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»;</w:t>
      </w:r>
    </w:p>
    <w:p w:rsidR="00A907C9" w:rsidRDefault="00A907C9" w:rsidP="00A907C9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A954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приложение 2 изложить в следующей редакции:</w:t>
      </w:r>
    </w:p>
    <w:p w:rsidR="00A954D3" w:rsidRPr="00F97DB1" w:rsidRDefault="00200001" w:rsidP="00D65BF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54D3" w:rsidRPr="00F97DB1">
        <w:rPr>
          <w:rFonts w:ascii="Times New Roman" w:hAnsi="Times New Roman" w:cs="Times New Roman"/>
          <w:sz w:val="24"/>
          <w:szCs w:val="24"/>
        </w:rPr>
        <w:t>Приложение 2</w:t>
      </w:r>
      <w:r w:rsidR="00D65BF4">
        <w:rPr>
          <w:rFonts w:ascii="Times New Roman" w:hAnsi="Times New Roman" w:cs="Times New Roman"/>
          <w:sz w:val="24"/>
          <w:szCs w:val="24"/>
        </w:rPr>
        <w:t xml:space="preserve"> </w:t>
      </w:r>
      <w:r w:rsidR="00A954D3" w:rsidRPr="00F97DB1">
        <w:rPr>
          <w:rFonts w:ascii="Times New Roman" w:hAnsi="Times New Roman" w:cs="Times New Roman"/>
          <w:sz w:val="24"/>
          <w:szCs w:val="24"/>
        </w:rPr>
        <w:t>к подпрограмме 11</w:t>
      </w:r>
    </w:p>
    <w:p w:rsidR="00A954D3" w:rsidRPr="00F97DB1" w:rsidRDefault="00A954D3" w:rsidP="00A9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A95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 Республика Карелия</w:t>
      </w:r>
    </w:p>
    <w:p w:rsidR="00A954D3" w:rsidRPr="00F97DB1" w:rsidRDefault="00A954D3" w:rsidP="00A9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A95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СОВЕРШЕНСТВОВАНИЕ ОКАЗАНИЯ МЕДИЦИНСКОЙ ПОМОЩИ</w:t>
      </w:r>
    </w:p>
    <w:p w:rsidR="00A954D3" w:rsidRPr="00F97DB1" w:rsidRDefault="00A954D3" w:rsidP="00A95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БОЛЬНЫМ АКУШЕРСКО-ГИНЕКОЛОГИЧЕСКОГО ПРОФИЛЯ И НОВОРОЖДЕННЫМ</w:t>
      </w:r>
    </w:p>
    <w:p w:rsidR="00A954D3" w:rsidRDefault="00A954D3" w:rsidP="00A954D3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647"/>
        <w:gridCol w:w="1843"/>
        <w:gridCol w:w="1701"/>
        <w:gridCol w:w="2552"/>
        <w:gridCol w:w="567"/>
      </w:tblGrid>
      <w:tr w:rsidR="00D12F61" w:rsidTr="0070495C">
        <w:trPr>
          <w:gridAfter w:val="1"/>
          <w:wAfter w:w="567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2F61" w:rsidRPr="00F97DB1" w:rsidRDefault="00D12F61" w:rsidP="0070495C">
            <w:pPr>
              <w:pStyle w:val="ConsPlusNormal"/>
              <w:ind w:firstLine="5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12F61" w:rsidRPr="00F97DB1" w:rsidRDefault="00D12F61" w:rsidP="007049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61" w:rsidRPr="00F97DB1" w:rsidRDefault="00D12F6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Pr="00F97DB1" w:rsidRDefault="00D12F6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Pr="00F97DB1" w:rsidRDefault="00D12F6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704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(по состоянию на 01.01.2014)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Pr="00F97DB1" w:rsidRDefault="00D12F61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 xml:space="preserve">2017 год </w:t>
            </w:r>
          </w:p>
          <w:p w:rsidR="00D12F61" w:rsidRPr="00F97DB1" w:rsidRDefault="00D12F6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на 01.01.2018)</w:t>
            </w:r>
          </w:p>
        </w:tc>
      </w:tr>
      <w:tr w:rsidR="00D12F61" w:rsidTr="00287C6C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2F61" w:rsidRPr="00F97DB1" w:rsidRDefault="00D12F6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61" w:rsidRPr="00F97DB1" w:rsidRDefault="00D12F6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1" w:rsidRPr="00F97DB1" w:rsidRDefault="00D12F6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61" w:rsidRPr="00F97DB1" w:rsidRDefault="00D12F6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Pr="00F97DB1" w:rsidRDefault="00D12F6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00001">
              <w:rPr>
                <w:rFonts w:ascii="Times New Roman" w:hAnsi="Times New Roman" w:cs="Times New Roman"/>
                <w:sz w:val="24"/>
                <w:szCs w:val="24"/>
              </w:rPr>
              <w:t>ичество акушерских коек (всего)</w:t>
            </w:r>
            <w:r w:rsidR="00F97D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</w:t>
            </w:r>
            <w:r w:rsidR="00F97DB1">
              <w:rPr>
                <w:sz w:val="24"/>
                <w:szCs w:val="24"/>
              </w:rPr>
              <w:t>58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</w:t>
            </w:r>
            <w:r w:rsidR="00F97DB1">
              <w:rPr>
                <w:sz w:val="24"/>
                <w:szCs w:val="24"/>
              </w:rPr>
              <w:t>18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коек реанимации и интенсивной терапии для женщин (всего), </w:t>
            </w:r>
          </w:p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12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9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 коек реанимации и интенсивной терапии для новорожденных (всего),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35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21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детских больницах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14</w:t>
            </w:r>
          </w:p>
        </w:tc>
      </w:tr>
      <w:tr w:rsidR="00287C6C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 коек патологии новорожденных и недоношенных детей (II этап выхаживания) (всего),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86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детских больницах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56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Число родов в стационаре (всего),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8000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2000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2500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3500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200001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преждевременных родов (22 – </w:t>
            </w:r>
            <w:r w:rsidR="00A954D3" w:rsidRPr="00F97DB1">
              <w:rPr>
                <w:rFonts w:ascii="Times New Roman" w:hAnsi="Times New Roman" w:cs="Times New Roman"/>
                <w:sz w:val="24"/>
                <w:szCs w:val="24"/>
              </w:rPr>
              <w:t>37 недель) (всего),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400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50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90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260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акушерской койки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 работы койки </w:t>
            </w:r>
          </w:p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270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 работы койки </w:t>
            </w:r>
          </w:p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304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 работы койки </w:t>
            </w:r>
          </w:p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310</w:t>
            </w:r>
          </w:p>
        </w:tc>
      </w:tr>
      <w:tr w:rsidR="00287C6C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выписанного больного на койке патологии беременности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7,5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8,0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9,5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выписанного больного на койке для беременных и рожениц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5,3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5,6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 учреждениях родовспоможения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6,0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Число врачей акушеров-гинекологов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188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Число врачей неонатологов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29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Число врачей анестезиологов-реаниматологов в учреждениях родовспоможения </w:t>
            </w:r>
            <w:r w:rsidR="00704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(в отделениях акушерского 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18 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25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Число врачей анестезиологов-реаниматологов в учреждениях родовспоможения </w:t>
            </w:r>
            <w:r w:rsidR="007049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(в отделениях неонатологического 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 акушерских дистанционных консультативных центров в составе перинатальных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 беременных, рожениц и родильниц, проконсультированных сотрудниками акушерских дистанционных консультативных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4800</w:t>
            </w: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287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доля (%) от числа закончивших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60</w:t>
            </w:r>
          </w:p>
        </w:tc>
      </w:tr>
      <w:tr w:rsidR="00287C6C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704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C6C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6C" w:rsidRPr="00F97DB1" w:rsidRDefault="00287C6C" w:rsidP="00F97DB1">
            <w:pPr>
              <w:jc w:val="center"/>
              <w:rPr>
                <w:sz w:val="24"/>
                <w:szCs w:val="24"/>
              </w:rPr>
            </w:pPr>
          </w:p>
        </w:tc>
      </w:tr>
      <w:tr w:rsidR="00A954D3" w:rsidTr="00287C6C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анестезиолого-реанимационных акушерских бригад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</w:t>
            </w:r>
          </w:p>
        </w:tc>
      </w:tr>
      <w:tr w:rsidR="00A954D3" w:rsidTr="00200001">
        <w:trPr>
          <w:gridBefore w:val="1"/>
          <w:gridAfter w:val="1"/>
          <w:wBefore w:w="284" w:type="dxa"/>
          <w:wAfter w:w="567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 женщин, транспортированных выездными анестезиолого-реанимационными акушерскими бригадами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40</w:t>
            </w:r>
          </w:p>
        </w:tc>
      </w:tr>
      <w:tr w:rsidR="00F97DB1" w:rsidTr="00200001">
        <w:trPr>
          <w:gridBefore w:val="1"/>
          <w:wBefore w:w="284" w:type="dxa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B1" w:rsidRPr="00F97DB1" w:rsidRDefault="00F97DB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B1" w:rsidRPr="00F97DB1" w:rsidRDefault="00F97DB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доля (%) от числа закончивших беременность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B1" w:rsidRPr="00F97DB1" w:rsidRDefault="00F97DB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B1" w:rsidRPr="00F97DB1" w:rsidRDefault="00F97DB1" w:rsidP="00F97DB1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B1" w:rsidRDefault="00F97DB1" w:rsidP="00F97DB1">
            <w:pPr>
              <w:jc w:val="center"/>
              <w:rPr>
                <w:sz w:val="24"/>
                <w:szCs w:val="24"/>
              </w:rPr>
            </w:pPr>
          </w:p>
          <w:p w:rsidR="00F97DB1" w:rsidRDefault="00F97DB1" w:rsidP="00F97DB1">
            <w:pPr>
              <w:jc w:val="center"/>
              <w:rPr>
                <w:sz w:val="24"/>
                <w:szCs w:val="24"/>
              </w:rPr>
            </w:pPr>
          </w:p>
          <w:p w:rsidR="00F97DB1" w:rsidRDefault="00F97DB1" w:rsidP="00F97DB1">
            <w:pPr>
              <w:jc w:val="center"/>
              <w:rPr>
                <w:sz w:val="24"/>
                <w:szCs w:val="24"/>
              </w:rPr>
            </w:pPr>
          </w:p>
          <w:p w:rsidR="00F97DB1" w:rsidRPr="00F97DB1" w:rsidRDefault="00F97DB1" w:rsidP="0070495C">
            <w:pPr>
              <w:rPr>
                <w:sz w:val="24"/>
                <w:szCs w:val="24"/>
              </w:rPr>
            </w:pPr>
          </w:p>
        </w:tc>
      </w:tr>
    </w:tbl>
    <w:p w:rsidR="00A954D3" w:rsidRDefault="00200001" w:rsidP="00200001">
      <w:pPr>
        <w:pStyle w:val="ConsPlusNormal"/>
        <w:ind w:firstLine="0"/>
        <w:jc w:val="both"/>
      </w:pPr>
      <w:r>
        <w:t>____________________________</w:t>
      </w:r>
    </w:p>
    <w:p w:rsidR="00A954D3" w:rsidRPr="00F97DB1" w:rsidRDefault="00F97DB1" w:rsidP="00F97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75"/>
      <w:bookmarkEnd w:id="2"/>
      <w:r w:rsidRPr="00F97DB1">
        <w:rPr>
          <w:rFonts w:ascii="Times New Roman" w:hAnsi="Times New Roman" w:cs="Times New Roman"/>
          <w:sz w:val="24"/>
          <w:szCs w:val="24"/>
        </w:rPr>
        <w:t>*</w:t>
      </w:r>
      <w:r w:rsidR="00A954D3" w:rsidRPr="00F97DB1">
        <w:rPr>
          <w:rFonts w:ascii="Times New Roman" w:hAnsi="Times New Roman" w:cs="Times New Roman"/>
          <w:sz w:val="24"/>
          <w:szCs w:val="24"/>
        </w:rPr>
        <w:t xml:space="preserve"> Акушерские койки указываются с учетом коек патологии беременности (то есть указывается суммарное число коек для беременных и рожениц и число коек патологии беременности).</w:t>
      </w:r>
    </w:p>
    <w:p w:rsidR="00A954D3" w:rsidRPr="00F97DB1" w:rsidRDefault="00F97DB1" w:rsidP="00F97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76"/>
      <w:bookmarkEnd w:id="3"/>
      <w:r w:rsidRPr="00F97DB1">
        <w:rPr>
          <w:rFonts w:ascii="Times New Roman" w:hAnsi="Times New Roman" w:cs="Times New Roman"/>
          <w:sz w:val="24"/>
          <w:szCs w:val="24"/>
        </w:rPr>
        <w:t>**</w:t>
      </w:r>
      <w:r w:rsidR="00A954D3" w:rsidRPr="00F97DB1">
        <w:rPr>
          <w:rFonts w:ascii="Times New Roman" w:hAnsi="Times New Roman" w:cs="Times New Roman"/>
          <w:sz w:val="24"/>
          <w:szCs w:val="24"/>
        </w:rPr>
        <w:t xml:space="preserve"> Анестезиологи-реаниматологи указаны в учреждениях II группы. В учреждениях I группы  анестезиологи-реаниматологи </w:t>
      </w:r>
      <w:r w:rsidR="000D43AB">
        <w:rPr>
          <w:rFonts w:ascii="Times New Roman" w:hAnsi="Times New Roman" w:cs="Times New Roman"/>
          <w:sz w:val="24"/>
          <w:szCs w:val="24"/>
        </w:rPr>
        <w:t>–</w:t>
      </w:r>
      <w:r w:rsidR="00A954D3" w:rsidRPr="00F97DB1">
        <w:rPr>
          <w:rFonts w:ascii="Times New Roman" w:hAnsi="Times New Roman" w:cs="Times New Roman"/>
          <w:sz w:val="24"/>
          <w:szCs w:val="24"/>
        </w:rPr>
        <w:t xml:space="preserve"> в общем штате больницы.</w:t>
      </w:r>
      <w:r w:rsidR="00200001">
        <w:rPr>
          <w:rFonts w:ascii="Times New Roman" w:hAnsi="Times New Roman" w:cs="Times New Roman"/>
          <w:sz w:val="24"/>
          <w:szCs w:val="24"/>
        </w:rPr>
        <w:t>»;</w:t>
      </w:r>
      <w:r w:rsidR="00A954D3"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приложение 3 изложить в следующей редакции:</w:t>
      </w:r>
    </w:p>
    <w:p w:rsidR="00A954D3" w:rsidRPr="00F97DB1" w:rsidRDefault="00A954D3" w:rsidP="00F97DB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D65BF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200001">
        <w:rPr>
          <w:rFonts w:ascii="Times New Roman" w:hAnsi="Times New Roman" w:cs="Times New Roman"/>
          <w:sz w:val="24"/>
          <w:szCs w:val="24"/>
        </w:rPr>
        <w:t>«</w:t>
      </w:r>
      <w:r w:rsidRPr="00F97DB1">
        <w:rPr>
          <w:rFonts w:ascii="Times New Roman" w:hAnsi="Times New Roman" w:cs="Times New Roman"/>
          <w:sz w:val="24"/>
          <w:szCs w:val="24"/>
        </w:rPr>
        <w:t>Приложение 3</w:t>
      </w:r>
      <w:r w:rsidR="00D65BF4"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к подпрограмме 11</w:t>
      </w:r>
    </w:p>
    <w:p w:rsidR="00A954D3" w:rsidRPr="00F97DB1" w:rsidRDefault="00A954D3" w:rsidP="00F97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F97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РЕЗУЛЬТАТЫ</w:t>
      </w:r>
    </w:p>
    <w:p w:rsidR="00A954D3" w:rsidRPr="00F97DB1" w:rsidRDefault="000D43AB" w:rsidP="00F97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 11 «</w:t>
      </w:r>
      <w:r w:rsidR="00A954D3" w:rsidRPr="00F97DB1">
        <w:rPr>
          <w:rFonts w:ascii="Times New Roman" w:hAnsi="Times New Roman" w:cs="Times New Roman"/>
          <w:sz w:val="24"/>
          <w:szCs w:val="24"/>
        </w:rPr>
        <w:t>МОДЕРНИЗАЦИЯ ЗДРАВООХРАНЕНИЯ</w:t>
      </w:r>
    </w:p>
    <w:p w:rsidR="00A954D3" w:rsidRPr="00F97DB1" w:rsidRDefault="000D43AB" w:rsidP="00F97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РЕСПУБЛИКЕ КАРЕЛИЯ НА 2014 </w:t>
      </w:r>
      <w:r w:rsidR="007049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 ГОДЫ»</w:t>
      </w:r>
    </w:p>
    <w:p w:rsidR="00A954D3" w:rsidRPr="00F97DB1" w:rsidRDefault="00A954D3" w:rsidP="00F97D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"/>
        <w:gridCol w:w="4820"/>
        <w:gridCol w:w="13"/>
        <w:gridCol w:w="3672"/>
        <w:gridCol w:w="1701"/>
        <w:gridCol w:w="2127"/>
        <w:gridCol w:w="1984"/>
        <w:gridCol w:w="569"/>
      </w:tblGrid>
      <w:tr w:rsidR="00D65BF4" w:rsidRPr="00F97DB1" w:rsidTr="00D65BF4">
        <w:trPr>
          <w:gridAfter w:val="1"/>
          <w:wAfter w:w="56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6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</w:p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(по состоянию на 01.01.2013)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 xml:space="preserve">2017 год </w:t>
            </w:r>
          </w:p>
          <w:p w:rsidR="00D12F61" w:rsidRDefault="00D65BF4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 xml:space="preserve">(по состоянию </w:t>
            </w:r>
          </w:p>
          <w:p w:rsidR="00D65BF4" w:rsidRPr="00F97DB1" w:rsidRDefault="00D65BF4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>на 01.01.2018)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>2020 год</w:t>
            </w:r>
          </w:p>
          <w:p w:rsidR="00D12F61" w:rsidRDefault="00D65BF4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 xml:space="preserve">(по состоянию </w:t>
            </w:r>
          </w:p>
          <w:p w:rsidR="00D65BF4" w:rsidRPr="00F97DB1" w:rsidRDefault="00D65BF4" w:rsidP="00F97DB1">
            <w:pPr>
              <w:jc w:val="center"/>
              <w:rPr>
                <w:sz w:val="24"/>
                <w:szCs w:val="24"/>
                <w:lang w:bidi="hi-IN"/>
              </w:rPr>
            </w:pPr>
            <w:r w:rsidRPr="00F97DB1">
              <w:rPr>
                <w:sz w:val="24"/>
                <w:szCs w:val="24"/>
                <w:lang w:bidi="hi-IN"/>
              </w:rPr>
              <w:t>на 01.01.2021)</w:t>
            </w:r>
          </w:p>
        </w:tc>
      </w:tr>
      <w:tr w:rsidR="00D65BF4" w:rsidRPr="00F97DB1" w:rsidTr="00D65BF4">
        <w:trPr>
          <w:gridAfter w:val="1"/>
          <w:wAfter w:w="569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954D3" w:rsidRPr="00F97DB1" w:rsidTr="00D65BF4">
        <w:trPr>
          <w:gridBefore w:val="1"/>
          <w:gridAfter w:val="1"/>
          <w:wBefore w:w="426" w:type="dxa"/>
          <w:wAfter w:w="5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0D4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случаев на 1000 человек,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6,1</w:t>
            </w:r>
          </w:p>
        </w:tc>
      </w:tr>
      <w:tr w:rsidR="00A954D3" w:rsidRPr="00F97DB1" w:rsidTr="00D65BF4">
        <w:trPr>
          <w:gridBefore w:val="1"/>
          <w:gridAfter w:val="1"/>
          <w:wBefore w:w="426" w:type="dxa"/>
          <w:wAfter w:w="5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0D4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случаев на 100 тысяч человек,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12,8</w:t>
            </w:r>
          </w:p>
        </w:tc>
      </w:tr>
      <w:tr w:rsidR="00A954D3" w:rsidRPr="00F97DB1" w:rsidTr="00D65BF4">
        <w:trPr>
          <w:gridBefore w:val="1"/>
          <w:gridAfter w:val="1"/>
          <w:wBefore w:w="426" w:type="dxa"/>
          <w:wAfter w:w="5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0D4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Ранняя неонатальная смертность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случаев на 1000 человек,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2,9</w:t>
            </w:r>
          </w:p>
        </w:tc>
      </w:tr>
      <w:tr w:rsidR="00A954D3" w:rsidRPr="00F97DB1" w:rsidTr="00D65BF4">
        <w:trPr>
          <w:gridBefore w:val="1"/>
          <w:gridAfter w:val="1"/>
          <w:wBefore w:w="426" w:type="dxa"/>
          <w:wAfter w:w="5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0D4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Выживаемость детей, родившихся с очень низкой и экстремально низкой массой тела в акушерских стационарах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человек на 1000 человек, родившихся с очень низкой и экстремально низкой массой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765</w:t>
            </w:r>
          </w:p>
        </w:tc>
      </w:tr>
      <w:tr w:rsidR="000D43AB" w:rsidRPr="00F97DB1" w:rsidTr="00D65BF4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0D4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Доля женщин с преждевременными родами, родоразрешенных в перинатальном центре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 w:rsidRPr="00F97DB1">
              <w:rPr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200001" w:rsidP="00F97DB1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3AB" w:rsidRDefault="000D43AB" w:rsidP="00F97DB1">
            <w:pPr>
              <w:jc w:val="center"/>
              <w:rPr>
                <w:sz w:val="24"/>
                <w:szCs w:val="24"/>
              </w:rPr>
            </w:pPr>
          </w:p>
          <w:p w:rsidR="000D43AB" w:rsidRPr="00F97DB1" w:rsidRDefault="000D43AB" w:rsidP="000D43AB">
            <w:pPr>
              <w:rPr>
                <w:rFonts w:eastAsia="SimSun"/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»;</w:t>
            </w:r>
          </w:p>
        </w:tc>
      </w:tr>
    </w:tbl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4) в </w:t>
      </w:r>
      <w:r w:rsidR="000D43AB">
        <w:rPr>
          <w:rFonts w:ascii="Times New Roman" w:hAnsi="Times New Roman" w:cs="Times New Roman"/>
          <w:sz w:val="24"/>
          <w:szCs w:val="24"/>
        </w:rPr>
        <w:t>п</w:t>
      </w:r>
      <w:r w:rsidRPr="00F97DB1">
        <w:rPr>
          <w:rFonts w:ascii="Times New Roman" w:hAnsi="Times New Roman" w:cs="Times New Roman"/>
          <w:sz w:val="24"/>
          <w:szCs w:val="24"/>
        </w:rPr>
        <w:t>риложен</w:t>
      </w:r>
      <w:r w:rsidR="000D43AB">
        <w:rPr>
          <w:rFonts w:ascii="Times New Roman" w:hAnsi="Times New Roman" w:cs="Times New Roman"/>
          <w:sz w:val="24"/>
          <w:szCs w:val="24"/>
        </w:rPr>
        <w:t>ии 1</w:t>
      </w:r>
      <w:r w:rsidRPr="00F97D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4D3" w:rsidRDefault="000D43AB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54D3" w:rsidRPr="00F97DB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54D3" w:rsidRPr="00F97DB1">
        <w:rPr>
          <w:rFonts w:ascii="Times New Roman" w:hAnsi="Times New Roman" w:cs="Times New Roman"/>
          <w:sz w:val="24"/>
          <w:szCs w:val="24"/>
        </w:rPr>
        <w:t xml:space="preserve"> 1.0.0.11.3:</w:t>
      </w:r>
    </w:p>
    <w:p w:rsidR="000D43AB" w:rsidRDefault="000D43AB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цифры «3,2» заменить цифрами «3,15»;</w:t>
      </w:r>
    </w:p>
    <w:p w:rsidR="000D43AB" w:rsidRDefault="000D43AB" w:rsidP="000D43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цифры «3,15» заменить цифрами «3,1»;</w:t>
      </w:r>
    </w:p>
    <w:p w:rsidR="000D43AB" w:rsidRDefault="000D43AB" w:rsidP="000D43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9</w:t>
      </w:r>
      <w:r w:rsidR="0020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«3,05» заменить цифрами «2,9»;</w:t>
      </w:r>
    </w:p>
    <w:p w:rsidR="000D43AB" w:rsidRDefault="00200001" w:rsidP="000D43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10 цифру</w:t>
      </w:r>
      <w:r w:rsidR="000D43AB">
        <w:rPr>
          <w:rFonts w:ascii="Times New Roman" w:hAnsi="Times New Roman" w:cs="Times New Roman"/>
          <w:sz w:val="24"/>
          <w:szCs w:val="24"/>
        </w:rPr>
        <w:t xml:space="preserve"> «3» заменить цифрами «2,9»;</w:t>
      </w:r>
    </w:p>
    <w:p w:rsidR="000D43AB" w:rsidRDefault="000D43AB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дополнить приложение пунктом 1.2.1.9.1 следующего содержания:</w:t>
      </w:r>
    </w:p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992"/>
        <w:gridCol w:w="3118"/>
        <w:gridCol w:w="2977"/>
        <w:gridCol w:w="1276"/>
        <w:gridCol w:w="850"/>
        <w:gridCol w:w="709"/>
        <w:gridCol w:w="709"/>
        <w:gridCol w:w="709"/>
        <w:gridCol w:w="850"/>
        <w:gridCol w:w="851"/>
        <w:gridCol w:w="708"/>
        <w:gridCol w:w="851"/>
        <w:gridCol w:w="425"/>
      </w:tblGrid>
      <w:tr w:rsidR="000D43AB" w:rsidRPr="00F97DB1" w:rsidTr="000D43AB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3AB" w:rsidRPr="00F97DB1" w:rsidRDefault="000D43AB" w:rsidP="00F97DB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1.2.1.9.1.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B" w:rsidRPr="00F97DB1" w:rsidRDefault="000D43A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Задача 9. Обеспечение своевременности оказания экстренной медицинской помощи гражданам, проживающим в труднодоступных районах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госпитали-зированных по экстренным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ниям в течение первых суток, в общем числе лиц, госпита-ли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зированных по экстренным показа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000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AB" w:rsidRPr="00F97DB1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3AB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AB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AB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AB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AB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AB" w:rsidRDefault="000D43A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AB" w:rsidRPr="00F97DB1" w:rsidRDefault="000D43AB" w:rsidP="000D4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D43AB" w:rsidRDefault="000D43AB" w:rsidP="000D43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8 </w:t>
      </w:r>
      <w:r w:rsidR="00A954D3" w:rsidRPr="00F97DB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54D3" w:rsidRPr="00F97DB1">
        <w:rPr>
          <w:rFonts w:ascii="Times New Roman" w:hAnsi="Times New Roman" w:cs="Times New Roman"/>
          <w:sz w:val="24"/>
          <w:szCs w:val="24"/>
        </w:rPr>
        <w:t xml:space="preserve"> 1.4.1.3.1 </w:t>
      </w:r>
      <w:r>
        <w:rPr>
          <w:rFonts w:ascii="Times New Roman" w:hAnsi="Times New Roman" w:cs="Times New Roman"/>
          <w:sz w:val="24"/>
          <w:szCs w:val="24"/>
        </w:rPr>
        <w:t>цифры «750» заменить цифрами «755»;</w:t>
      </w:r>
    </w:p>
    <w:p w:rsidR="006A0695" w:rsidRDefault="006A0695" w:rsidP="006A069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868"/>
      <w:bookmarkStart w:id="5" w:name="P3834"/>
      <w:bookmarkStart w:id="6" w:name="P3822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в графе 8 </w:t>
      </w:r>
      <w:r w:rsidRPr="00F97DB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 1.11.1.1</w:t>
      </w:r>
      <w:r w:rsidR="0070495C">
        <w:rPr>
          <w:rFonts w:ascii="Times New Roman" w:hAnsi="Times New Roman" w:cs="Times New Roman"/>
          <w:sz w:val="24"/>
          <w:szCs w:val="24"/>
        </w:rPr>
        <w:t>.</w:t>
      </w:r>
      <w:r w:rsidRPr="00F97DB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цифры «750» заменить цифрами «755»;</w:t>
      </w:r>
    </w:p>
    <w:p w:rsidR="00A954D3" w:rsidRPr="00F97DB1" w:rsidRDefault="00A954D3" w:rsidP="00F97DB1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 xml:space="preserve">5) приложение 2 дополнить пунктами 2.1.9.0.0, 2.1.9.1.0 следующего содержания: </w:t>
      </w:r>
    </w:p>
    <w:tbl>
      <w:tblPr>
        <w:tblW w:w="175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5"/>
        <w:gridCol w:w="3828"/>
        <w:gridCol w:w="1559"/>
        <w:gridCol w:w="850"/>
        <w:gridCol w:w="851"/>
        <w:gridCol w:w="2410"/>
        <w:gridCol w:w="2551"/>
        <w:gridCol w:w="1134"/>
        <w:gridCol w:w="2694"/>
      </w:tblGrid>
      <w:tr w:rsidR="006A0695" w:rsidRPr="00F97DB1" w:rsidTr="0070495C">
        <w:trPr>
          <w:gridAfter w:val="1"/>
          <w:wAfter w:w="2694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695" w:rsidRPr="00F97DB1" w:rsidRDefault="006A0695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2.1.9.0.0.</w:t>
            </w:r>
          </w:p>
        </w:tc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Задача 9. Обеспечение своевременности оказания экстренной медицинской помощи гражданам, проживающим в труднодоступных районах в Республике Карелия</w:t>
            </w:r>
          </w:p>
        </w:tc>
      </w:tr>
      <w:tr w:rsidR="006A0695" w:rsidRPr="00F97DB1" w:rsidTr="0070495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695" w:rsidRPr="00F97DB1" w:rsidRDefault="006A0695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2.1.9.1.0.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6A0695" w:rsidRPr="00F97DB1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>енного оказания специализирован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ной,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высокотех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нологичной, медицинской помощи, скорой, в том числе скорой 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ванной, медицинской помощи, медицинской эвакуации</w:t>
            </w:r>
          </w:p>
          <w:p w:rsidR="006A0695" w:rsidRPr="00F97DB1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оказания медицинской помощи с применением авиации)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704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Министер-ство здравоохра-нения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6A0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госпитали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зированных по экстренным показа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ниям в течение первых суток, в общем числе лиц, госпитализиро-ванных по экстренным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6A0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доли лиц, госпитализирован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ных по экстренным показаниям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тече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ние первых суток, в общем числе лиц, госпитализированных по экстренным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5" w:rsidRPr="00F97DB1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1.2.1.9.1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95" w:rsidRPr="00F97DB1" w:rsidRDefault="006A0695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 xml:space="preserve">6) в приложении 3: 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позицию «Государственная программа» изложить в следующей редакции: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16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1"/>
        <w:gridCol w:w="1559"/>
        <w:gridCol w:w="1418"/>
        <w:gridCol w:w="567"/>
        <w:gridCol w:w="425"/>
        <w:gridCol w:w="425"/>
        <w:gridCol w:w="425"/>
        <w:gridCol w:w="1418"/>
        <w:gridCol w:w="1276"/>
        <w:gridCol w:w="1417"/>
        <w:gridCol w:w="1276"/>
        <w:gridCol w:w="1276"/>
        <w:gridCol w:w="1417"/>
        <w:gridCol w:w="1418"/>
        <w:gridCol w:w="709"/>
      </w:tblGrid>
      <w:tr w:rsidR="00D65BF4" w:rsidRPr="00F97DB1" w:rsidTr="00D65BF4">
        <w:trPr>
          <w:gridAfter w:val="1"/>
          <w:wAfter w:w="709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Госу-дарст-венная прог-рамма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«Развитие здравоох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-ранения в Респуб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лике Карелия на 2014 – 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8 319 059,50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5 625 286,60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4 588 327,20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4 312 824,48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</w:tr>
      <w:tr w:rsidR="00D65BF4" w:rsidRPr="00F97DB1" w:rsidTr="0070495C">
        <w:trPr>
          <w:gridAfter w:val="1"/>
          <w:wAfter w:w="709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стерство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-охранения Респуб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6 298 242,50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5 469 814,00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4 584 509,50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3 928 250,98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</w:tr>
      <w:tr w:rsidR="00D65BF4" w:rsidRPr="00F97DB1" w:rsidTr="0020000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20000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стерство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ства, жилищно-коммуналь-ного хозяйства 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2 020 817,00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155 472,60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3 817,70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384 573,50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F4" w:rsidRDefault="00D65BF4" w:rsidP="00F97DB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F97DB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F97DB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F97DB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F97DB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F97DB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Pr="00F97DB1" w:rsidRDefault="00D65BF4" w:rsidP="00D65BF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01" w:rsidRPr="00F97DB1" w:rsidTr="0020000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001" w:rsidRPr="00F97DB1" w:rsidRDefault="0020000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1" w:rsidRPr="00F97DB1" w:rsidRDefault="0020000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1" w:rsidRPr="00F97DB1" w:rsidRDefault="00200001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F97DB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1" w:rsidRPr="00F97DB1" w:rsidRDefault="00200001" w:rsidP="00D65BF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001" w:rsidRDefault="00200001" w:rsidP="00200001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01" w:rsidRDefault="00200001" w:rsidP="00200001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01" w:rsidRDefault="00200001" w:rsidP="00200001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87C6C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7C6C" w:rsidRDefault="00287C6C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7C6C" w:rsidRDefault="00287C6C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F97DB1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позицию «Подпрограмма 2» изложить в следующей редакции:</w:t>
      </w:r>
    </w:p>
    <w:tbl>
      <w:tblPr>
        <w:tblW w:w="165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93"/>
        <w:gridCol w:w="1417"/>
        <w:gridCol w:w="1559"/>
        <w:gridCol w:w="567"/>
        <w:gridCol w:w="426"/>
        <w:gridCol w:w="425"/>
        <w:gridCol w:w="425"/>
        <w:gridCol w:w="1418"/>
        <w:gridCol w:w="1417"/>
        <w:gridCol w:w="1276"/>
        <w:gridCol w:w="1276"/>
        <w:gridCol w:w="1275"/>
        <w:gridCol w:w="1276"/>
        <w:gridCol w:w="1276"/>
        <w:gridCol w:w="1276"/>
      </w:tblGrid>
      <w:tr w:rsidR="00D65BF4" w:rsidRPr="00F97DB1" w:rsidTr="00D12F61">
        <w:trPr>
          <w:gridAfter w:val="1"/>
          <w:wAfter w:w="127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pStyle w:val="ConsPlusNormal"/>
              <w:ind w:left="-62" w:right="-62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Default="00D65BF4" w:rsidP="00F97DB1">
            <w:pPr>
              <w:pStyle w:val="ConsPlusNormal"/>
              <w:ind w:left="-62" w:right="-62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BF4" w:rsidRPr="00F97DB1" w:rsidRDefault="00D65BF4" w:rsidP="00F97DB1">
            <w:pPr>
              <w:pStyle w:val="ConsPlusNormal"/>
              <w:ind w:left="-62" w:right="-62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вование оказания специали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зиро-ванной, включая высокотех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001">
              <w:rPr>
                <w:rFonts w:ascii="Times New Roman" w:hAnsi="Times New Roman" w:cs="Times New Roman"/>
                <w:sz w:val="24"/>
                <w:szCs w:val="24"/>
              </w:rPr>
              <w:t>ную, меди-цинской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 xml:space="preserve"> помощи, скорой, в том числе скорой специали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-зиро-ванной, меди-цинской помо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щи, медицин-ской эвакуации»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1 979 243,90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1 269 024,70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900 326,50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722 258,18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</w:tr>
      <w:tr w:rsidR="00D65BF4" w:rsidRPr="00F97DB1" w:rsidTr="005F2456">
        <w:trPr>
          <w:gridAfter w:val="1"/>
          <w:wAfter w:w="127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F4" w:rsidRPr="00F97DB1" w:rsidRDefault="00D65BF4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ство здраво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>-охране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1 931 415,80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1 214 385,70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900 326,50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722 258,18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678 243,70</w:t>
            </w:r>
          </w:p>
        </w:tc>
      </w:tr>
      <w:tr w:rsidR="00D65BF4" w:rsidRPr="00F97DB1" w:rsidTr="005F2456">
        <w:trPr>
          <w:trHeight w:val="8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4" w:rsidRPr="00F97DB1" w:rsidRDefault="00D65BF4" w:rsidP="00F97D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ство строитель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ства, жилищно-коммуналь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47 828,10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54 639,00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4" w:rsidRPr="00F97DB1" w:rsidRDefault="00D65BF4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F4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6C" w:rsidRDefault="00287C6C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6C" w:rsidRDefault="00287C6C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6C" w:rsidRDefault="00287C6C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F4" w:rsidRPr="00F97DB1" w:rsidRDefault="00D65BF4" w:rsidP="00D65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дополнить позицией «Основное мероприятие 2.1.9.1.0» следующего содержания: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1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560"/>
        <w:gridCol w:w="1701"/>
        <w:gridCol w:w="567"/>
        <w:gridCol w:w="850"/>
        <w:gridCol w:w="1418"/>
        <w:gridCol w:w="708"/>
        <w:gridCol w:w="851"/>
        <w:gridCol w:w="850"/>
        <w:gridCol w:w="993"/>
        <w:gridCol w:w="1417"/>
        <w:gridCol w:w="851"/>
        <w:gridCol w:w="850"/>
        <w:gridCol w:w="992"/>
        <w:gridCol w:w="992"/>
      </w:tblGrid>
      <w:tr w:rsidR="00656206" w:rsidRPr="00F97DB1" w:rsidTr="00656206">
        <w:trPr>
          <w:trHeight w:val="163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Основ-ное меро-приятие 2.1.9.1.0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200001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ного оказа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-ния спе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ализирован-ной, в том числе высоко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ехноло-гичной, меди-цинской по</w:t>
            </w:r>
            <w:r w:rsidR="00EE0431">
              <w:rPr>
                <w:rFonts w:ascii="Times New Roman" w:hAnsi="Times New Roman" w:cs="Times New Roman"/>
                <w:sz w:val="24"/>
                <w:szCs w:val="24"/>
              </w:rPr>
              <w:t>-мо</w:t>
            </w:r>
            <w:r w:rsidR="00656206">
              <w:rPr>
                <w:rFonts w:ascii="Times New Roman" w:hAnsi="Times New Roman" w:cs="Times New Roman"/>
                <w:sz w:val="24"/>
                <w:szCs w:val="24"/>
              </w:rPr>
              <w:t>щи, скорой, в том числе ско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рой специали-зированной, медицинской помощи, медицинской эвакуации (развитие оказания медицинской помощи с применением авиации)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здравоохране-ния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01201</w:t>
            </w:r>
            <w:r w:rsidRPr="00F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33 000,08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06" w:rsidRPr="00F97DB1" w:rsidRDefault="00656206" w:rsidP="00656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87C6C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87C6C" w:rsidRDefault="00287C6C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позиции «Подпрограмма 11», «Основное мероприятие 11.1.1.1.0» изложить в следующей редакции: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24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135"/>
        <w:gridCol w:w="1792"/>
        <w:gridCol w:w="1874"/>
        <w:gridCol w:w="19"/>
        <w:gridCol w:w="567"/>
        <w:gridCol w:w="709"/>
        <w:gridCol w:w="992"/>
        <w:gridCol w:w="567"/>
        <w:gridCol w:w="1418"/>
        <w:gridCol w:w="1275"/>
        <w:gridCol w:w="993"/>
        <w:gridCol w:w="1275"/>
        <w:gridCol w:w="709"/>
        <w:gridCol w:w="709"/>
        <w:gridCol w:w="791"/>
        <w:gridCol w:w="1138"/>
      </w:tblGrid>
      <w:tr w:rsidR="00656206" w:rsidRPr="00F97DB1" w:rsidTr="00EE0431">
        <w:trPr>
          <w:gridAfter w:val="1"/>
          <w:wAfter w:w="1138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прог-рамма 11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«Модернизация здравоохране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 xml:space="preserve">ния Республики Карелия </w:t>
            </w:r>
          </w:p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на 2014 – 2017 годы»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всего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1 974 648,90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102 263,60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4 557,70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656206" w:rsidRPr="00F97DB1" w:rsidTr="00EE0431">
        <w:trPr>
          <w:gridAfter w:val="1"/>
          <w:wAfter w:w="113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656206" w:rsidRPr="00F97DB1" w:rsidTr="00EE0431">
        <w:trPr>
          <w:gridAfter w:val="1"/>
          <w:wAfter w:w="113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Министерст</w:t>
            </w:r>
            <w:r>
              <w:rPr>
                <w:sz w:val="24"/>
                <w:szCs w:val="24"/>
              </w:rPr>
              <w:t>во строительства, жилищно-комму</w:t>
            </w:r>
            <w:r w:rsidRPr="00F97DB1">
              <w:rPr>
                <w:sz w:val="24"/>
                <w:szCs w:val="24"/>
              </w:rPr>
              <w:t>нального хозяйства и энергетики Республики Карелия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1 972 988,90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100 833,60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3 817,70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656206" w:rsidRPr="00F97DB1" w:rsidTr="00EE0431">
        <w:trPr>
          <w:gridBefore w:val="1"/>
          <w:wBefore w:w="28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A0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7DB1">
              <w:rPr>
                <w:sz w:val="24"/>
                <w:szCs w:val="24"/>
              </w:rPr>
              <w:t>снов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ное меро-приятие 11.1.1.1.0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ние, строитель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 xml:space="preserve">ство и ввод в эксплуатацию </w:t>
            </w:r>
            <w:r>
              <w:rPr>
                <w:sz w:val="24"/>
                <w:szCs w:val="24"/>
              </w:rPr>
              <w:t>перина</w:t>
            </w:r>
            <w:r w:rsidRPr="00F97DB1">
              <w:rPr>
                <w:sz w:val="24"/>
                <w:szCs w:val="24"/>
              </w:rPr>
              <w:t>тального центра в Республике Карелия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Министерст</w:t>
            </w:r>
            <w:r w:rsidR="00D12F61">
              <w:rPr>
                <w:sz w:val="24"/>
                <w:szCs w:val="24"/>
              </w:rPr>
              <w:t>во строительства, жилищно-комму</w:t>
            </w:r>
            <w:r w:rsidRPr="00F97DB1">
              <w:rPr>
                <w:sz w:val="24"/>
                <w:szCs w:val="24"/>
              </w:rPr>
              <w:t>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EE043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431">
              <w:rPr>
                <w:sz w:val="20"/>
              </w:rPr>
              <w:t>01.В.5230</w:t>
            </w:r>
          </w:p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431">
              <w:rPr>
                <w:sz w:val="20"/>
              </w:rPr>
              <w:t>01.В.7560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1 972 988,90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100 833,60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3 817,70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Default="00656206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6206" w:rsidRPr="00F97DB1" w:rsidRDefault="00656206" w:rsidP="00656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»;</w:t>
            </w:r>
          </w:p>
        </w:tc>
      </w:tr>
    </w:tbl>
    <w:p w:rsidR="00A954D3" w:rsidRPr="00287C6C" w:rsidRDefault="00A954D3" w:rsidP="00D12F6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C6C">
        <w:rPr>
          <w:rFonts w:ascii="Times New Roman" w:hAnsi="Times New Roman" w:cs="Times New Roman"/>
          <w:sz w:val="24"/>
          <w:szCs w:val="24"/>
        </w:rPr>
        <w:t>7) в приложении 4: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позицию «Государственная программа» изложить в следующей редакции: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3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932"/>
        <w:gridCol w:w="1418"/>
        <w:gridCol w:w="1053"/>
        <w:gridCol w:w="1559"/>
        <w:gridCol w:w="1417"/>
        <w:gridCol w:w="1418"/>
        <w:gridCol w:w="1417"/>
        <w:gridCol w:w="1418"/>
        <w:gridCol w:w="1559"/>
        <w:gridCol w:w="1418"/>
        <w:gridCol w:w="1559"/>
        <w:gridCol w:w="932"/>
      </w:tblGrid>
      <w:tr w:rsidR="00656206" w:rsidRPr="00F97DB1" w:rsidTr="00EE0431">
        <w:trPr>
          <w:gridAfter w:val="1"/>
          <w:wAfter w:w="932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206" w:rsidRPr="00F97DB1" w:rsidRDefault="00656206" w:rsidP="00F97DB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206" w:rsidRPr="00F97DB1" w:rsidRDefault="00656206" w:rsidP="00D12F6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Госу-дарст-венная прог-рамма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43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«Развитие здраво</w:t>
            </w:r>
            <w:r w:rsidR="00EE0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6206" w:rsidRPr="00F97DB1" w:rsidRDefault="00EE0431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656206" w:rsidRPr="00F97DB1">
              <w:rPr>
                <w:rFonts w:ascii="Times New Roman" w:hAnsi="Times New Roman" w:cs="Times New Roman"/>
                <w:sz w:val="24"/>
                <w:szCs w:val="24"/>
              </w:rPr>
              <w:t>ранения в Республике Карелия на 2014 – 2020 годы»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13 796 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828,29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10 995 607,05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10 519 616,50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11 403 155,65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12 733 059,85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12 733 059,85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12 733 059,85</w:t>
            </w:r>
          </w:p>
        </w:tc>
      </w:tr>
      <w:tr w:rsidR="00656206" w:rsidRPr="00F97DB1" w:rsidTr="00EE0431">
        <w:trPr>
          <w:gridAfter w:val="1"/>
          <w:wAfter w:w="932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бюджет Респуб-</w:t>
            </w:r>
          </w:p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5 172 493,40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4 890 427,90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4 453 571,10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4 148 503,60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</w:tr>
      <w:tr w:rsidR="00656206" w:rsidRPr="00F97DB1" w:rsidTr="00EE0431">
        <w:trPr>
          <w:gridAfter w:val="1"/>
          <w:wAfter w:w="932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1 173 731,20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734 858,70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134 756,10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164 320,88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</w:tr>
      <w:tr w:rsidR="00656206" w:rsidRPr="00F97DB1" w:rsidTr="00EE0431">
        <w:trPr>
          <w:gridAfter w:val="1"/>
          <w:wAfter w:w="932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06" w:rsidRPr="00F97DB1" w:rsidRDefault="00656206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из Федераль</w:t>
            </w:r>
            <w:r w:rsidR="0028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фонда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1 972 834,90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4D3" w:rsidRPr="00F97DB1" w:rsidTr="00EE0431">
        <w:trPr>
          <w:gridBefore w:val="1"/>
          <w:gridAfter w:val="1"/>
          <w:wBefore w:w="284" w:type="dxa"/>
          <w:wAfter w:w="932" w:type="dxa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4D3" w:rsidRPr="00F97DB1" w:rsidTr="00D12F61">
        <w:trPr>
          <w:gridBefore w:val="1"/>
          <w:gridAfter w:val="1"/>
          <w:wBefore w:w="284" w:type="dxa"/>
          <w:wAfter w:w="932" w:type="dxa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85 096,00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80 305,50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656206">
            <w:pPr>
              <w:pStyle w:val="ConsPlusNormal"/>
              <w:ind w:left="-145"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</w:tr>
      <w:tr w:rsidR="00A954D3" w:rsidRPr="00F97DB1" w:rsidTr="00D12F61">
        <w:trPr>
          <w:gridBefore w:val="1"/>
          <w:gridAfter w:val="1"/>
          <w:wBefore w:w="284" w:type="dxa"/>
          <w:wAfter w:w="932" w:type="dxa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</w:t>
            </w:r>
            <w:r w:rsidR="00A954D3" w:rsidRPr="00F97DB1">
              <w:rPr>
                <w:rFonts w:ascii="Times New Roman" w:hAnsi="Times New Roman" w:cs="Times New Roman"/>
                <w:sz w:val="24"/>
                <w:szCs w:val="24"/>
              </w:rPr>
              <w:t>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4 591 111,90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4 436 006,10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4 946 101,80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D12F61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</w:tr>
      <w:tr w:rsidR="00656206" w:rsidRPr="00F97DB1" w:rsidTr="00D12F61">
        <w:trPr>
          <w:gridBefore w:val="1"/>
          <w:wBefore w:w="284" w:type="dxa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6" w:rsidRPr="00F97DB1" w:rsidRDefault="00656206" w:rsidP="00F97DB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801 560,89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853 662,35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904 882,00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D12F61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06" w:rsidRPr="00F97DB1" w:rsidRDefault="00656206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06" w:rsidRPr="00F97DB1" w:rsidRDefault="00656206" w:rsidP="00D12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206" w:rsidRPr="00F97DB1" w:rsidRDefault="00656206" w:rsidP="00656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F2456" w:rsidRDefault="005F2456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позицию «Подпрограмма 2» изложить в следующей редакции:</w:t>
      </w:r>
    </w:p>
    <w:p w:rsidR="00A954D3" w:rsidRPr="00F97DB1" w:rsidRDefault="00A954D3" w:rsidP="00F97D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3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851"/>
        <w:gridCol w:w="1495"/>
        <w:gridCol w:w="992"/>
        <w:gridCol w:w="1624"/>
        <w:gridCol w:w="1417"/>
        <w:gridCol w:w="1418"/>
        <w:gridCol w:w="1417"/>
        <w:gridCol w:w="1418"/>
        <w:gridCol w:w="1417"/>
        <w:gridCol w:w="1494"/>
        <w:gridCol w:w="1483"/>
        <w:gridCol w:w="1067"/>
      </w:tblGrid>
      <w:tr w:rsidR="00F112DB" w:rsidRPr="00F97DB1" w:rsidTr="00EE0431">
        <w:trPr>
          <w:gridAfter w:val="1"/>
          <w:wAfter w:w="1067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F112DB">
            <w:pPr>
              <w:rPr>
                <w:color w:val="FF0000"/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прог-рамма 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вование оказания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-рованной, вклю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чая высоко-технологич-ную, медицин-ской помощи, скорой, в том числе скорой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ванной, медицинской помощи, медицинской эвакуации»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4 888 690,10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4 114 601,77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4 052 708,12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4 514 755,96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4 470 741,48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4 470 741,48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4 470 741,48</w:t>
            </w:r>
          </w:p>
        </w:tc>
      </w:tr>
      <w:tr w:rsidR="00F112DB" w:rsidRPr="00F97DB1" w:rsidTr="00EE0431">
        <w:trPr>
          <w:gridAfter w:val="1"/>
          <w:wAfter w:w="10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бюджет Респуб-лики Карелия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1 101 124,40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905 957,90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850 920,90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643 287,80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678 243,70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678 243,70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678 243,70</w:t>
            </w:r>
          </w:p>
        </w:tc>
      </w:tr>
      <w:tr w:rsidR="00F112DB" w:rsidRPr="00F97DB1" w:rsidTr="00EE0431">
        <w:trPr>
          <w:gridAfter w:val="1"/>
          <w:wAfter w:w="10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878 119,50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363 066,80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49 405,60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78 970,38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0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фонда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0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0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067" w:type="dxa"/>
          <w:trHeight w:val="513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2 560 974,30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2 474 454,50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2 758 991,70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3 377 471,40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3 377 471,40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3 377 471,40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3 377 471,40</w:t>
            </w:r>
          </w:p>
        </w:tc>
      </w:tr>
      <w:tr w:rsidR="00F112DB" w:rsidRPr="00F97DB1" w:rsidTr="005F2456">
        <w:trPr>
          <w:gridBefore w:val="1"/>
          <w:wBefore w:w="284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F97D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348 471,90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371 122,57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393 389,92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415 026,38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415 026,38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415 026,38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112DB">
            <w:pPr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415 026,38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DB" w:rsidRPr="00F97DB1" w:rsidRDefault="00F112DB" w:rsidP="00F112DB">
            <w:pPr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»;</w:t>
            </w:r>
          </w:p>
        </w:tc>
      </w:tr>
    </w:tbl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autoSpaceDE w:val="0"/>
        <w:autoSpaceDN w:val="0"/>
        <w:adjustRightInd w:val="0"/>
        <w:rPr>
          <w:sz w:val="24"/>
          <w:szCs w:val="24"/>
        </w:rPr>
      </w:pPr>
      <w:r w:rsidRPr="00F97DB1">
        <w:rPr>
          <w:sz w:val="24"/>
          <w:szCs w:val="24"/>
        </w:rPr>
        <w:t>дополнить позицией «Основное мероприятие 2.1.9.1.0» следующего содержания:</w:t>
      </w:r>
    </w:p>
    <w:p w:rsidR="00A954D3" w:rsidRPr="00F97DB1" w:rsidRDefault="00A954D3" w:rsidP="00F97DB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134"/>
        <w:gridCol w:w="1843"/>
        <w:gridCol w:w="992"/>
        <w:gridCol w:w="1985"/>
        <w:gridCol w:w="926"/>
        <w:gridCol w:w="1276"/>
        <w:gridCol w:w="1058"/>
        <w:gridCol w:w="1418"/>
        <w:gridCol w:w="1134"/>
        <w:gridCol w:w="1417"/>
        <w:gridCol w:w="1276"/>
        <w:gridCol w:w="1276"/>
      </w:tblGrid>
      <w:tr w:rsidR="00F112DB" w:rsidRPr="00F97DB1" w:rsidTr="00EE0431">
        <w:trPr>
          <w:gridAfter w:val="1"/>
          <w:wAfter w:w="1276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D12F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Основное меро-приятие 2.1.9.1.0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«Обеспечение своевременного оказания специализиро-ванной, в том числе высоко-технологичной, медицинской помощи, скорой, в том числе скорой специализиро-ванной, медицинской помощи, медицинской эвакуации (развитие оказания медицинской помощи с применением авиации)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33 000,08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276" w:type="dxa"/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бюджет Респуб-лики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3 435,30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276" w:type="dxa"/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29 564, 78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276" w:type="dxa"/>
          <w:trHeight w:val="754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</w:t>
            </w:r>
            <w:r w:rsidR="00D12F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ного фонда ОМС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27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27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EE0431">
        <w:trPr>
          <w:gridAfter w:val="1"/>
          <w:wAfter w:w="1276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12DB" w:rsidRPr="00F97DB1" w:rsidTr="005F2456">
        <w:trPr>
          <w:gridBefore w:val="1"/>
          <w:wBefore w:w="28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DB" w:rsidRPr="00F97DB1" w:rsidRDefault="00F112DB" w:rsidP="00F11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954D3" w:rsidRPr="00F97DB1" w:rsidRDefault="00A954D3" w:rsidP="00F97D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954D3" w:rsidRPr="00F97DB1" w:rsidRDefault="00A954D3" w:rsidP="00F97DB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7DB1">
        <w:rPr>
          <w:sz w:val="24"/>
          <w:szCs w:val="24"/>
        </w:rPr>
        <w:t>позиции «Подпрограмма 11», «Основное мероприятие 11.1.1.10» изложить в следующей редакции:</w:t>
      </w:r>
    </w:p>
    <w:p w:rsidR="00A954D3" w:rsidRPr="00F97DB1" w:rsidRDefault="00A954D3" w:rsidP="00F97DB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4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134"/>
        <w:gridCol w:w="1354"/>
        <w:gridCol w:w="40"/>
        <w:gridCol w:w="1016"/>
        <w:gridCol w:w="2126"/>
        <w:gridCol w:w="1418"/>
        <w:gridCol w:w="1417"/>
        <w:gridCol w:w="1418"/>
        <w:gridCol w:w="1701"/>
        <w:gridCol w:w="1134"/>
        <w:gridCol w:w="1134"/>
        <w:gridCol w:w="1134"/>
        <w:gridCol w:w="1134"/>
      </w:tblGrid>
      <w:tr w:rsidR="00F112DB" w:rsidRPr="00F97DB1" w:rsidTr="00E24459">
        <w:trPr>
          <w:gridAfter w:val="1"/>
          <w:wAfter w:w="1134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прог-рамма 11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«Модерни</w:t>
            </w:r>
            <w:r w:rsidR="00E24459">
              <w:rPr>
                <w:sz w:val="24"/>
                <w:szCs w:val="24"/>
              </w:rPr>
              <w:t>-з</w:t>
            </w:r>
            <w:r w:rsidR="00D12F61">
              <w:rPr>
                <w:sz w:val="24"/>
                <w:szCs w:val="24"/>
              </w:rPr>
              <w:t>а</w:t>
            </w:r>
            <w:r w:rsidRPr="00F97DB1">
              <w:rPr>
                <w:sz w:val="24"/>
                <w:szCs w:val="24"/>
              </w:rPr>
              <w:t>ция здраво</w:t>
            </w:r>
            <w:r>
              <w:rPr>
                <w:sz w:val="24"/>
                <w:szCs w:val="24"/>
              </w:rPr>
              <w:t>-</w:t>
            </w:r>
            <w:r w:rsidR="00E24459">
              <w:rPr>
                <w:sz w:val="24"/>
                <w:szCs w:val="24"/>
              </w:rPr>
              <w:t>охране</w:t>
            </w:r>
            <w:r>
              <w:rPr>
                <w:sz w:val="24"/>
                <w:szCs w:val="24"/>
              </w:rPr>
              <w:t>ния в Респуб</w:t>
            </w:r>
            <w:r w:rsidR="005F2456"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лике Карелия на 2014 – 2017 годы»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1 974 648,90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102 263,60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4 557,70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F112DB" w:rsidRPr="00F97DB1" w:rsidTr="00E24459">
        <w:trPr>
          <w:gridAfter w:val="1"/>
          <w:wAfter w:w="1134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бюджет Респуб-лики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102 263,60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4 557,70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средства, поступающие в бюджет</w:t>
            </w:r>
            <w:r w:rsidR="00E24459">
              <w:rPr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средства, поступающие в бюджет</w:t>
            </w:r>
            <w:r w:rsidR="00E24459">
              <w:rPr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sz w:val="24"/>
                <w:szCs w:val="24"/>
              </w:rPr>
              <w:t>ного фонда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1 972 834,90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D12F61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</w:t>
            </w:r>
            <w:r w:rsidR="00A954D3" w:rsidRPr="00F97DB1">
              <w:rPr>
                <w:sz w:val="24"/>
                <w:szCs w:val="24"/>
              </w:rPr>
              <w:t>ные 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Основное меро-приятие 11.1.1.1.0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E2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проектиро</w:t>
            </w:r>
            <w:r w:rsidR="00E24459"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вание, строитель</w:t>
            </w:r>
            <w:r w:rsidR="00E24459">
              <w:rPr>
                <w:sz w:val="24"/>
                <w:szCs w:val="24"/>
              </w:rPr>
              <w:t>-</w:t>
            </w:r>
            <w:r w:rsidRPr="00F97DB1">
              <w:rPr>
                <w:sz w:val="24"/>
                <w:szCs w:val="24"/>
              </w:rPr>
              <w:t>ство и ввод в эксплуа-тацию перина-тального центра в Республике Карелия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1 972 988,90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100 833,60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бюджет Респуб-лики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100 833,60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384 573,50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средства, поступающие в бюджет</w:t>
            </w:r>
            <w:r w:rsidR="00E24459">
              <w:rPr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средства, поступающие в бюджет</w:t>
            </w:r>
            <w:r w:rsidR="00E24459">
              <w:rPr>
                <w:sz w:val="24"/>
                <w:szCs w:val="24"/>
              </w:rPr>
              <w:t xml:space="preserve"> Республики Карелия из Федераль</w:t>
            </w:r>
            <w:r w:rsidRPr="00F97DB1">
              <w:rPr>
                <w:sz w:val="24"/>
                <w:szCs w:val="24"/>
              </w:rPr>
              <w:t>ного фонда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1 972 834,90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E24459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ind w:left="-32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E24459" w:rsidRPr="00F97DB1" w:rsidTr="005F2456">
        <w:trPr>
          <w:gridBefore w:val="1"/>
          <w:gridAfter w:val="1"/>
          <w:wBefore w:w="284" w:type="dxa"/>
          <w:wAfter w:w="113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4D3" w:rsidRPr="00F97DB1" w:rsidRDefault="00A954D3" w:rsidP="00F97DB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ind w:left="-32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D3" w:rsidRPr="00F97DB1" w:rsidRDefault="00A954D3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</w:tr>
      <w:tr w:rsidR="00F112DB" w:rsidRPr="00F97DB1" w:rsidTr="005F2456">
        <w:trPr>
          <w:gridBefore w:val="1"/>
          <w:wBefore w:w="284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DB" w:rsidRPr="00F97DB1" w:rsidRDefault="00F112DB" w:rsidP="00F97DB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ind w:left="-32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DB" w:rsidRPr="00F97DB1" w:rsidRDefault="00F112DB" w:rsidP="00F97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D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12DB" w:rsidRPr="00F97DB1" w:rsidRDefault="00F112DB" w:rsidP="00F112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12F61" w:rsidRDefault="00D12F61" w:rsidP="006A06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2F61" w:rsidRDefault="00D12F61" w:rsidP="006A06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0695" w:rsidRPr="00317979" w:rsidRDefault="006A0695" w:rsidP="006A06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sectPr w:rsidR="006A0695" w:rsidRPr="00317979" w:rsidSect="00D12F61">
      <w:pgSz w:w="16838" w:h="11905" w:orient="landscape"/>
      <w:pgMar w:top="719" w:right="818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C9" w:rsidRDefault="00A907C9" w:rsidP="00CE0D98">
      <w:r>
        <w:separator/>
      </w:r>
    </w:p>
  </w:endnote>
  <w:endnote w:type="continuationSeparator" w:id="0">
    <w:p w:rsidR="00A907C9" w:rsidRDefault="00A907C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C9" w:rsidRDefault="00A907C9" w:rsidP="00CE0D98">
      <w:r>
        <w:separator/>
      </w:r>
    </w:p>
  </w:footnote>
  <w:footnote w:type="continuationSeparator" w:id="0">
    <w:p w:rsidR="00A907C9" w:rsidRDefault="00A907C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29710"/>
      <w:docPartObj>
        <w:docPartGallery w:val="Page Numbers (Top of Page)"/>
        <w:docPartUnique/>
      </w:docPartObj>
    </w:sdtPr>
    <w:sdtContent>
      <w:p w:rsidR="00A907C9" w:rsidRDefault="00A907C9">
        <w:pPr>
          <w:pStyle w:val="a8"/>
          <w:jc w:val="center"/>
        </w:pPr>
      </w:p>
      <w:p w:rsidR="00A907C9" w:rsidRDefault="00A907C9">
        <w:pPr>
          <w:pStyle w:val="a8"/>
          <w:jc w:val="center"/>
        </w:pPr>
      </w:p>
      <w:p w:rsidR="00A907C9" w:rsidRDefault="00E9534D">
        <w:pPr>
          <w:pStyle w:val="a8"/>
          <w:jc w:val="center"/>
        </w:pPr>
        <w:r>
          <w:fldChar w:fldCharType="begin"/>
        </w:r>
        <w:r w:rsidR="00834E80">
          <w:instrText>PAGE   \* MERGEFORMAT</w:instrText>
        </w:r>
        <w:r>
          <w:fldChar w:fldCharType="separate"/>
        </w:r>
        <w:r w:rsidR="003536D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907C9" w:rsidRDefault="00A907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D43AB"/>
    <w:rsid w:val="000E0EA4"/>
    <w:rsid w:val="000F4138"/>
    <w:rsid w:val="00101C3A"/>
    <w:rsid w:val="00103C69"/>
    <w:rsid w:val="0013077C"/>
    <w:rsid w:val="001348C3"/>
    <w:rsid w:val="00137492"/>
    <w:rsid w:val="001605B0"/>
    <w:rsid w:val="00195D34"/>
    <w:rsid w:val="001A000A"/>
    <w:rsid w:val="001B3233"/>
    <w:rsid w:val="001C34DC"/>
    <w:rsid w:val="001D1CF8"/>
    <w:rsid w:val="001F4355"/>
    <w:rsid w:val="00200001"/>
    <w:rsid w:val="002073C3"/>
    <w:rsid w:val="00265050"/>
    <w:rsid w:val="00287C6C"/>
    <w:rsid w:val="002A67D1"/>
    <w:rsid w:val="002A6B23"/>
    <w:rsid w:val="002C5979"/>
    <w:rsid w:val="002F2B93"/>
    <w:rsid w:val="00307849"/>
    <w:rsid w:val="00317979"/>
    <w:rsid w:val="00330B89"/>
    <w:rsid w:val="003525C6"/>
    <w:rsid w:val="003536D7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4D34"/>
    <w:rsid w:val="005C6C28"/>
    <w:rsid w:val="005E6921"/>
    <w:rsid w:val="005F0A11"/>
    <w:rsid w:val="005F2456"/>
    <w:rsid w:val="006055A2"/>
    <w:rsid w:val="00605DD7"/>
    <w:rsid w:val="006065EB"/>
    <w:rsid w:val="00610B10"/>
    <w:rsid w:val="006259BC"/>
    <w:rsid w:val="00640893"/>
    <w:rsid w:val="006429B5"/>
    <w:rsid w:val="0064656C"/>
    <w:rsid w:val="00653398"/>
    <w:rsid w:val="00656206"/>
    <w:rsid w:val="0067591A"/>
    <w:rsid w:val="00683518"/>
    <w:rsid w:val="006A0695"/>
    <w:rsid w:val="006E64E6"/>
    <w:rsid w:val="006F076E"/>
    <w:rsid w:val="0070495C"/>
    <w:rsid w:val="007072B5"/>
    <w:rsid w:val="00726286"/>
    <w:rsid w:val="00756C1D"/>
    <w:rsid w:val="00757706"/>
    <w:rsid w:val="007705AD"/>
    <w:rsid w:val="007771A7"/>
    <w:rsid w:val="00787A6A"/>
    <w:rsid w:val="007979F6"/>
    <w:rsid w:val="007A5254"/>
    <w:rsid w:val="007C1248"/>
    <w:rsid w:val="007C2C1F"/>
    <w:rsid w:val="007C7486"/>
    <w:rsid w:val="008333C2"/>
    <w:rsid w:val="00834E80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43778"/>
    <w:rsid w:val="00961BBC"/>
    <w:rsid w:val="009D2DE2"/>
    <w:rsid w:val="009D30F7"/>
    <w:rsid w:val="009E192A"/>
    <w:rsid w:val="00A1479B"/>
    <w:rsid w:val="00A2446E"/>
    <w:rsid w:val="00A26500"/>
    <w:rsid w:val="00A272A0"/>
    <w:rsid w:val="00A36C25"/>
    <w:rsid w:val="00A545D1"/>
    <w:rsid w:val="00A72BAF"/>
    <w:rsid w:val="00A907C9"/>
    <w:rsid w:val="00A9267C"/>
    <w:rsid w:val="00A92C19"/>
    <w:rsid w:val="00A92C29"/>
    <w:rsid w:val="00A954D3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2F61"/>
    <w:rsid w:val="00D22F40"/>
    <w:rsid w:val="00D42F13"/>
    <w:rsid w:val="00D65BF4"/>
    <w:rsid w:val="00D87B51"/>
    <w:rsid w:val="00D93CF5"/>
    <w:rsid w:val="00DA22F0"/>
    <w:rsid w:val="00DB1769"/>
    <w:rsid w:val="00DB34EF"/>
    <w:rsid w:val="00DC600E"/>
    <w:rsid w:val="00DF3DAD"/>
    <w:rsid w:val="00E01561"/>
    <w:rsid w:val="00E23820"/>
    <w:rsid w:val="00E24459"/>
    <w:rsid w:val="00E24D47"/>
    <w:rsid w:val="00E356BC"/>
    <w:rsid w:val="00E4256C"/>
    <w:rsid w:val="00E46AAE"/>
    <w:rsid w:val="00E775CF"/>
    <w:rsid w:val="00E86860"/>
    <w:rsid w:val="00E9534D"/>
    <w:rsid w:val="00EA0821"/>
    <w:rsid w:val="00EC4208"/>
    <w:rsid w:val="00EC6C74"/>
    <w:rsid w:val="00ED3468"/>
    <w:rsid w:val="00ED69B7"/>
    <w:rsid w:val="00ED6C2A"/>
    <w:rsid w:val="00EE0431"/>
    <w:rsid w:val="00F112DB"/>
    <w:rsid w:val="00F15EC6"/>
    <w:rsid w:val="00F22809"/>
    <w:rsid w:val="00F258A0"/>
    <w:rsid w:val="00F27FDD"/>
    <w:rsid w:val="00F349EF"/>
    <w:rsid w:val="00F51E2B"/>
    <w:rsid w:val="00F9326B"/>
    <w:rsid w:val="00F97DB1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54D3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A954D3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A954D3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54D3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aliases w:val="Знак2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2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BAAC-53AA-4C88-ACD7-9A827F91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4415</Words>
  <Characters>30982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2017-03-30T08:56:00Z</cp:lastPrinted>
  <dcterms:created xsi:type="dcterms:W3CDTF">2017-03-28T08:06:00Z</dcterms:created>
  <dcterms:modified xsi:type="dcterms:W3CDTF">2017-04-04T14:33:00Z</dcterms:modified>
</cp:coreProperties>
</file>