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041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04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0415">
        <w:t>2 марта 2017 года № 11</w:t>
      </w:r>
      <w:r w:rsidR="00020415">
        <w:t>3</w:t>
      </w:r>
      <w:r w:rsidR="00020415">
        <w:t>р-П</w:t>
      </w:r>
    </w:p>
    <w:p w:rsidR="00E764DF" w:rsidRDefault="008A2B07" w:rsidP="002A073E">
      <w:pPr>
        <w:tabs>
          <w:tab w:val="left" w:pos="8931"/>
        </w:tabs>
        <w:spacing w:before="240" w:after="240"/>
        <w:ind w:right="424"/>
        <w:jc w:val="center"/>
      </w:pPr>
      <w:r>
        <w:t xml:space="preserve">г. Петрозаводск </w:t>
      </w:r>
    </w:p>
    <w:p w:rsidR="002A073E" w:rsidRDefault="00184065" w:rsidP="002A073E">
      <w:pPr>
        <w:spacing w:before="120"/>
        <w:ind w:right="140"/>
        <w:jc w:val="both"/>
      </w:pPr>
      <w:r>
        <w:tab/>
      </w:r>
      <w:r w:rsidR="002A073E">
        <w:t xml:space="preserve">1. Переименовать государственное бюджетное образовательное учреждение дополнительного образования «Республиканская </w:t>
      </w:r>
      <w:proofErr w:type="spellStart"/>
      <w:proofErr w:type="gramStart"/>
      <w:r w:rsidR="002A073E">
        <w:t>специализи</w:t>
      </w:r>
      <w:r w:rsidR="004B4627">
        <w:t>-</w:t>
      </w:r>
      <w:r w:rsidR="002A073E">
        <w:t>рованная</w:t>
      </w:r>
      <w:proofErr w:type="spellEnd"/>
      <w:proofErr w:type="gramEnd"/>
      <w:r w:rsidR="002A073E">
        <w:t xml:space="preserve"> детско-юношеская спортивная школа олимпийского резерва» Республики Карелия в государственное бюджетное учреждение Республики Карелия «Республиканская спортивная школа олимпийского резерва» (далее – Учреждение).</w:t>
      </w:r>
    </w:p>
    <w:p w:rsidR="002A073E" w:rsidRDefault="002A073E" w:rsidP="002A073E">
      <w:pPr>
        <w:ind w:right="140"/>
        <w:jc w:val="both"/>
      </w:pPr>
      <w:r>
        <w:tab/>
        <w:t>2. Определить, что при переименовании Учреждения основная цель его деятельности сохраняется.</w:t>
      </w:r>
    </w:p>
    <w:p w:rsidR="002A073E" w:rsidRDefault="002A073E" w:rsidP="002A073E">
      <w:pPr>
        <w:ind w:right="140"/>
        <w:jc w:val="both"/>
      </w:pPr>
      <w:r>
        <w:tab/>
        <w:t xml:space="preserve">3. </w:t>
      </w:r>
      <w:proofErr w:type="gramStart"/>
      <w:r>
        <w:t xml:space="preserve">Министерству </w:t>
      </w:r>
      <w:r w:rsidR="00AA747C">
        <w:t xml:space="preserve">по делам молодежи, физической культуре и спорту </w:t>
      </w:r>
      <w:r>
        <w:t xml:space="preserve">Республики Карелия, осуществляющему функции и полномочия учредителя Учреждения, в срок до </w:t>
      </w:r>
      <w:r w:rsidR="00AA747C">
        <w:t xml:space="preserve">15 марта </w:t>
      </w:r>
      <w:r>
        <w:t>201</w:t>
      </w:r>
      <w:r w:rsidR="00AA747C">
        <w:t>7</w:t>
      </w:r>
      <w:r>
        <w:t xml:space="preserve">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  <w:proofErr w:type="gramEnd"/>
    </w:p>
    <w:p w:rsidR="002A073E" w:rsidRDefault="002A073E" w:rsidP="002A073E">
      <w:pPr>
        <w:ind w:right="140"/>
        <w:jc w:val="both"/>
      </w:pPr>
      <w:r>
        <w:tab/>
        <w:t xml:space="preserve">4. Внести  в раздел </w:t>
      </w:r>
      <w:r>
        <w:rPr>
          <w:lang w:val="en-US"/>
        </w:rPr>
        <w:t>I</w:t>
      </w:r>
      <w:r w:rsidR="004B4627">
        <w:rPr>
          <w:lang w:val="en-US"/>
        </w:rPr>
        <w:t>X</w:t>
      </w:r>
      <w: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ст. 1200; № 8, ст. 1483, 1489, 1524; № 9, ст. 1653; № 11, ст. 2045, 2061; № </w:t>
      </w:r>
      <w:proofErr w:type="gramStart"/>
      <w:r>
        <w:t>12, ст. 2276, 2363, 2367; 2013, № 2, ст. 329; № 5, ст. 861; № 7, ст. 1286; № 8,                 ст. 1502, 1503, 1515; № 9, ст. 1653, 1680; № 10, ст. 1922; № 11, ст. 2114;               № 12, ст. 2343, 2359, 2368, 2373, 2398; 2014, № 2, ст. 241; № 3, ст. 442, 460; № 6, ст. 1124; № 7, ст. 1311, 1328, 1329, 1330;</w:t>
      </w:r>
      <w:proofErr w:type="gramEnd"/>
      <w:r>
        <w:t xml:space="preserve"> № </w:t>
      </w:r>
      <w:proofErr w:type="gramStart"/>
      <w:r>
        <w:t>8, ст. 1488; № 9, ст. 1697;                  № 10, ст. 1835, 1839; № 11, ст. 2098; 2015, № 1, ст. 86; № 2, ст. 295; № 3,                 ст. 527, 546; № 6, ст. 1208; № 7, ст. 1442, 1461; № 8, ст. 1574, 1595; № 10,                 ст. 1995, 2043; № 12, ст. 2437, 2490, 2495, 2513, 2519</w:t>
      </w:r>
      <w:r w:rsidR="00631F9E">
        <w:t>; 2016, № 1, ст. 84, 104;</w:t>
      </w:r>
      <w:proofErr w:type="gramEnd"/>
      <w:r w:rsidR="00631F9E">
        <w:t xml:space="preserve"> </w:t>
      </w:r>
      <w:r w:rsidR="00631F9E">
        <w:lastRenderedPageBreak/>
        <w:t xml:space="preserve">№ 2, ст. 282, 337; № </w:t>
      </w:r>
      <w:proofErr w:type="gramStart"/>
      <w:r w:rsidR="00631F9E">
        <w:t>5, ст. 1067, 1107</w:t>
      </w:r>
      <w:r>
        <w:t>), с изменениями, внесенными распоряжениями Правительства Республики Карелия от  21 июня 2016 года № 460р-П, от 1 июля 2016 года № 499р-П, от  4 июля 2016 года № 502р-П, о</w:t>
      </w:r>
      <w:r w:rsidR="00FC1F86">
        <w:t xml:space="preserve">т 19 июля 2016 года № 544р-П, </w:t>
      </w:r>
      <w:r>
        <w:t xml:space="preserve">546р-П, от 1 августа 2016 года </w:t>
      </w:r>
      <w:r w:rsidR="00C94154">
        <w:t xml:space="preserve"> </w:t>
      </w:r>
      <w:r>
        <w:t xml:space="preserve">№ 587р-П, </w:t>
      </w:r>
      <w:r w:rsidR="00C94154">
        <w:t xml:space="preserve"> </w:t>
      </w:r>
      <w:r>
        <w:t xml:space="preserve">от 16 августа 2016 года № 641р-П, </w:t>
      </w:r>
      <w:r w:rsidR="00C94154">
        <w:t xml:space="preserve">от 2 сентября 2016 года   № 690р-П, </w:t>
      </w:r>
      <w:r w:rsidR="00FC1F86">
        <w:br/>
      </w:r>
      <w:r w:rsidR="00C94154">
        <w:t>от 15 сентября 2016 года № 726р-П</w:t>
      </w:r>
      <w:proofErr w:type="gramEnd"/>
      <w:r w:rsidR="00C94154">
        <w:t xml:space="preserve">, от 17 октября 2016 года   № 786р-П, 787р-П, от 6 декабря 2016 года № 921р-П, от 26 декабря  2016 года </w:t>
      </w:r>
      <w:r w:rsidR="00FC1F86">
        <w:br/>
      </w:r>
      <w:r w:rsidR="00C94154">
        <w:t xml:space="preserve">№ 970р-П, от 11 января 2017 года № 5р-П, </w:t>
      </w:r>
      <w:r>
        <w:t xml:space="preserve">изменение,  изложив позицию «государственное бюджетное </w:t>
      </w:r>
      <w:r w:rsidR="00C94154">
        <w:t xml:space="preserve">образовательное </w:t>
      </w:r>
      <w:r>
        <w:t xml:space="preserve">учреждение </w:t>
      </w:r>
      <w:r w:rsidR="00C94154">
        <w:t xml:space="preserve">дополнительного образования «Республиканская специализированная детско-юношеская спортивная школа олимпийского резерва» Республики Карелия» </w:t>
      </w:r>
      <w:r>
        <w:t>в следующей редакции:</w:t>
      </w:r>
    </w:p>
    <w:p w:rsidR="002A073E" w:rsidRDefault="00C94154" w:rsidP="002A073E">
      <w:pPr>
        <w:ind w:right="140" w:firstLine="720"/>
        <w:jc w:val="both"/>
      </w:pPr>
      <w:r>
        <w:t>«государственное бюджетное учреждение Республики Карелия «Республиканская спортивная школа олимпийского резерва».</w:t>
      </w:r>
    </w:p>
    <w:p w:rsidR="002A073E" w:rsidRDefault="002A073E" w:rsidP="002A073E">
      <w:pPr>
        <w:jc w:val="both"/>
        <w:rPr>
          <w:szCs w:val="28"/>
        </w:rPr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4B462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80527"/>
      <w:docPartObj>
        <w:docPartGallery w:val="Page Numbers (Top of Page)"/>
        <w:docPartUnique/>
      </w:docPartObj>
    </w:sdtPr>
    <w:sdtEndPr/>
    <w:sdtContent>
      <w:p w:rsidR="00FC1F27" w:rsidRDefault="00FC1F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41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415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73E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462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1F9E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747C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9415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1F27"/>
    <w:rsid w:val="00FC1F8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4B95-1F21-40EE-B699-1D4B7CA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2017-03-03T08:18:00Z</cp:lastPrinted>
  <dcterms:created xsi:type="dcterms:W3CDTF">2017-02-27T08:11:00Z</dcterms:created>
  <dcterms:modified xsi:type="dcterms:W3CDTF">2017-03-03T08:18:00Z</dcterms:modified>
</cp:coreProperties>
</file>