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6B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6B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6BEA">
        <w:t>7 марта 2017 года № 127р-П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322543">
        <w:t>Внести в перечень имущества, передаваемого из муниципальной собственности муниципального образования «</w:t>
      </w:r>
      <w:proofErr w:type="spellStart"/>
      <w:r w:rsidR="00322543">
        <w:t>Калевальское</w:t>
      </w:r>
      <w:proofErr w:type="spellEnd"/>
      <w:r w:rsidR="00322543">
        <w:t xml:space="preserve"> городское поселение» в государственную собственность Республики Карелия, утвержденный распоряжением Правительства Республики Карелия                            от 22 января 2016 года № 48р-П (Собрание законодательства </w:t>
      </w:r>
      <w:r w:rsidR="00513EA5">
        <w:t xml:space="preserve">                      </w:t>
      </w:r>
      <w:r w:rsidR="00322543">
        <w:t xml:space="preserve">Республики Карелия, </w:t>
      </w:r>
      <w:r w:rsidR="00821469">
        <w:t>2016, № 1, ст. 116)</w:t>
      </w:r>
      <w:r w:rsidR="00513EA5">
        <w:t>,</w:t>
      </w:r>
      <w:r w:rsidR="00821469">
        <w:t xml:space="preserve"> изменение, признав пункты 43, 48 утратившими силу.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543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3EA5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1469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16BEA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CBF0-4CCF-4E76-8349-BA4F9EB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2017-03-09T11:12:00Z</cp:lastPrinted>
  <dcterms:created xsi:type="dcterms:W3CDTF">2017-02-21T07:36:00Z</dcterms:created>
  <dcterms:modified xsi:type="dcterms:W3CDTF">2017-03-09T11:13:00Z</dcterms:modified>
</cp:coreProperties>
</file>