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16A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16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F16AB">
        <w:t>18 марта 2017 года № 153</w:t>
      </w:r>
      <w:bookmarkStart w:id="0" w:name="_GoBack"/>
      <w:bookmarkEnd w:id="0"/>
      <w:r w:rsidR="00EF16A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EC226C" w:rsidRDefault="00F01159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 от 26 января 2017 года № 110-р:</w:t>
      </w:r>
    </w:p>
    <w:p w:rsidR="00F01159" w:rsidRDefault="00F01159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о взаимодействии между Правительством Республики Карелия, автономной некоммерческой организацией «Агентство стратегических инициатив по продвижению новых проектов» и федеральным государственным бюджетным научным учреждением «Республиканский государственный центр многокомпонентных информационных компьютерных сред» по вопросам </w:t>
      </w:r>
      <w:proofErr w:type="gramStart"/>
      <w:r>
        <w:rPr>
          <w:sz w:val="28"/>
          <w:szCs w:val="28"/>
        </w:rPr>
        <w:t>достижения основных показателей эффективности деятельности Детского Технопарка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Кванториума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на территории Республики Карелия (далее – Соглашение).</w:t>
      </w:r>
    </w:p>
    <w:p w:rsidR="00F01159" w:rsidRDefault="00F01159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Министерство образования Республики Карелия органом, уполномоченным на выполнение условий Соглашения. 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6AB"/>
    <w:rsid w:val="00EF1F1D"/>
    <w:rsid w:val="00EF54D9"/>
    <w:rsid w:val="00EF57CE"/>
    <w:rsid w:val="00EF6799"/>
    <w:rsid w:val="00F0115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1291-5D30-4011-9269-5BBFDC39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2017-03-20T07:44:00Z</cp:lastPrinted>
  <dcterms:created xsi:type="dcterms:W3CDTF">2017-03-17T07:18:00Z</dcterms:created>
  <dcterms:modified xsi:type="dcterms:W3CDTF">2017-03-20T07:44:00Z</dcterms:modified>
</cp:coreProperties>
</file>