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26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526BA" w:rsidRDefault="008A2B07" w:rsidP="007526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26BA">
        <w:t>27 марта 2017 года № 17</w:t>
      </w:r>
      <w:r w:rsidR="007526BA">
        <w:t>1</w:t>
      </w:r>
      <w:r w:rsidR="007526B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EC226C" w:rsidRDefault="00985F7C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Республике Карелия приоритетного проекта «Системные меры развития международной кооперации и экспорта</w:t>
      </w:r>
      <w:r w:rsidR="00D86BCD">
        <w:rPr>
          <w:sz w:val="28"/>
          <w:szCs w:val="28"/>
        </w:rPr>
        <w:t>»</w:t>
      </w:r>
      <w:r>
        <w:rPr>
          <w:sz w:val="28"/>
          <w:szCs w:val="28"/>
        </w:rPr>
        <w:t xml:space="preserve"> образовать рабочую группу в следующем составе:</w:t>
      </w:r>
    </w:p>
    <w:p w:rsidR="003E01BF" w:rsidRDefault="003E01BF" w:rsidP="00EC226C">
      <w:pPr>
        <w:pStyle w:val="ConsPlusNormal"/>
        <w:ind w:right="140"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485"/>
      </w:tblGrid>
      <w:tr w:rsidR="00985F7C" w:rsidTr="003E01BF">
        <w:tc>
          <w:tcPr>
            <w:tcW w:w="2660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 Д.С.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экономического развития и промышленности Республики Карелия, руководитель рабочей группы </w:t>
            </w:r>
          </w:p>
        </w:tc>
      </w:tr>
      <w:tr w:rsidR="00985F7C" w:rsidTr="003E01BF">
        <w:tc>
          <w:tcPr>
            <w:tcW w:w="2660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Сибиряков К.Н.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экономического развития и промышле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нности Республики Карелия, заместитель руководителя рабочей группы </w:t>
            </w:r>
          </w:p>
        </w:tc>
      </w:tr>
      <w:tr w:rsidR="00985F7C" w:rsidTr="003E01BF">
        <w:tc>
          <w:tcPr>
            <w:tcW w:w="2660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А.С.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985F7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Министерства экономического развития и промышленности Республики Карелия, секретарь рабочей группы </w:t>
            </w:r>
          </w:p>
        </w:tc>
      </w:tr>
      <w:tr w:rsidR="00985F7C" w:rsidTr="003E01BF">
        <w:tc>
          <w:tcPr>
            <w:tcW w:w="9570" w:type="dxa"/>
            <w:gridSpan w:val="3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985F7C" w:rsidTr="003E01BF">
        <w:tc>
          <w:tcPr>
            <w:tcW w:w="2660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Айвазов Ю.В.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открытого </w:t>
            </w:r>
            <w:proofErr w:type="gramStart"/>
            <w:r>
              <w:rPr>
                <w:sz w:val="28"/>
                <w:szCs w:val="28"/>
              </w:rPr>
              <w:t>акционер</w:t>
            </w:r>
            <w:r w:rsidR="00D86BCD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общества «Кондопога</w:t>
            </w:r>
            <w:r w:rsidR="00D86B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85F7C" w:rsidTr="003E01BF">
        <w:tc>
          <w:tcPr>
            <w:tcW w:w="2660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Биктимирова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культуры Республики Карелия </w:t>
            </w:r>
          </w:p>
        </w:tc>
      </w:tr>
      <w:tr w:rsidR="00985F7C" w:rsidTr="003E01BF">
        <w:tc>
          <w:tcPr>
            <w:tcW w:w="2660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О.В.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985F7C" w:rsidTr="003E01BF">
        <w:tc>
          <w:tcPr>
            <w:tcW w:w="2660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Корякин Е.Н.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продаж Петрозаводского филиала акционерного общества «</w:t>
            </w:r>
            <w:proofErr w:type="spellStart"/>
            <w:r>
              <w:rPr>
                <w:sz w:val="28"/>
                <w:szCs w:val="28"/>
              </w:rPr>
              <w:t>Инжиринговая</w:t>
            </w:r>
            <w:proofErr w:type="spellEnd"/>
            <w:r>
              <w:rPr>
                <w:sz w:val="28"/>
                <w:szCs w:val="28"/>
              </w:rPr>
              <w:t xml:space="preserve"> компания «</w:t>
            </w:r>
            <w:r w:rsidR="003E01BF">
              <w:rPr>
                <w:sz w:val="28"/>
                <w:szCs w:val="28"/>
              </w:rPr>
              <w:t>АЭМ-</w:t>
            </w:r>
            <w:r w:rsidR="00D86BCD">
              <w:rPr>
                <w:sz w:val="28"/>
                <w:szCs w:val="28"/>
              </w:rPr>
              <w:t>т</w:t>
            </w:r>
            <w:r w:rsidR="003E01BF">
              <w:rPr>
                <w:sz w:val="28"/>
                <w:szCs w:val="28"/>
              </w:rPr>
              <w:t>ехнологии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985F7C" w:rsidTr="003E01BF">
        <w:tc>
          <w:tcPr>
            <w:tcW w:w="2660" w:type="dxa"/>
          </w:tcPr>
          <w:p w:rsidR="00985F7C" w:rsidRDefault="003E01BF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 Я.В.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A4455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организации таможенного контроля Карельской таможни (по согласованию)</w:t>
            </w:r>
          </w:p>
          <w:p w:rsidR="00A4455C" w:rsidRDefault="00A4455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</w:p>
          <w:p w:rsidR="00A4455C" w:rsidRDefault="00A4455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</w:p>
        </w:tc>
      </w:tr>
      <w:tr w:rsidR="00985F7C" w:rsidTr="003E01BF">
        <w:tc>
          <w:tcPr>
            <w:tcW w:w="2660" w:type="dxa"/>
          </w:tcPr>
          <w:p w:rsidR="00985F7C" w:rsidRDefault="003E01BF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 А.Б.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985F7C" w:rsidTr="003E01BF">
        <w:tc>
          <w:tcPr>
            <w:tcW w:w="2660" w:type="dxa"/>
          </w:tcPr>
          <w:p w:rsidR="00985F7C" w:rsidRDefault="003E01BF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Палкина О.В.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– начальник отдела Министерства сельского, рыбного и охотничьего хозяйства Республики Карелия </w:t>
            </w:r>
          </w:p>
        </w:tc>
      </w:tr>
      <w:tr w:rsidR="00985F7C" w:rsidTr="003E01BF">
        <w:tc>
          <w:tcPr>
            <w:tcW w:w="2660" w:type="dxa"/>
          </w:tcPr>
          <w:p w:rsidR="00985F7C" w:rsidRDefault="003E01BF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А.А.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D86BCD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5F7C">
              <w:rPr>
                <w:sz w:val="28"/>
                <w:szCs w:val="28"/>
              </w:rPr>
              <w:t xml:space="preserve">резидент Союза «Торгово-промышленная палата Республики Карелия» (по согласованию) </w:t>
            </w:r>
          </w:p>
        </w:tc>
      </w:tr>
      <w:tr w:rsidR="00985F7C" w:rsidTr="003E01BF">
        <w:tc>
          <w:tcPr>
            <w:tcW w:w="2660" w:type="dxa"/>
          </w:tcPr>
          <w:p w:rsidR="00985F7C" w:rsidRDefault="003E01BF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Р.А.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985F7C" w:rsidTr="003E01BF">
        <w:tc>
          <w:tcPr>
            <w:tcW w:w="2660" w:type="dxa"/>
          </w:tcPr>
          <w:p w:rsidR="00985F7C" w:rsidRDefault="003E01BF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М.В.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D86BCD">
            <w:pPr>
              <w:pStyle w:val="ConsPlusNormal"/>
              <w:spacing w:after="120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86BCD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публичного акционерного общества «Лесопромышленная холдинговая компания» «</w:t>
            </w:r>
            <w:proofErr w:type="spellStart"/>
            <w:r>
              <w:rPr>
                <w:sz w:val="28"/>
                <w:szCs w:val="28"/>
              </w:rPr>
              <w:t>Кареллеспром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985F7C" w:rsidTr="003E01BF">
        <w:tc>
          <w:tcPr>
            <w:tcW w:w="2660" w:type="dxa"/>
          </w:tcPr>
          <w:p w:rsidR="00985F7C" w:rsidRDefault="003E01BF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Тюниляйнен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425" w:type="dxa"/>
          </w:tcPr>
          <w:p w:rsidR="00985F7C" w:rsidRDefault="00985F7C" w:rsidP="00EC226C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985F7C" w:rsidRDefault="00985F7C" w:rsidP="00605BF5">
            <w:pPr>
              <w:pStyle w:val="ConsPlusNormal"/>
              <w:ind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  <w:r w:rsidR="003E01BF">
              <w:rPr>
                <w:sz w:val="28"/>
                <w:szCs w:val="28"/>
              </w:rPr>
              <w:t>.</w:t>
            </w:r>
          </w:p>
        </w:tc>
      </w:tr>
    </w:tbl>
    <w:p w:rsidR="00985F7C" w:rsidRDefault="00985F7C" w:rsidP="00EC226C">
      <w:pPr>
        <w:pStyle w:val="ConsPlusNormal"/>
        <w:ind w:right="140" w:firstLine="540"/>
        <w:jc w:val="both"/>
        <w:rPr>
          <w:sz w:val="28"/>
          <w:szCs w:val="28"/>
        </w:rPr>
      </w:pPr>
    </w:p>
    <w:p w:rsidR="00D86BCD" w:rsidRDefault="00D86BCD" w:rsidP="00EC226C">
      <w:pPr>
        <w:pStyle w:val="ConsPlusNormal"/>
        <w:ind w:right="140" w:firstLine="540"/>
        <w:jc w:val="both"/>
        <w:rPr>
          <w:sz w:val="28"/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6B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330E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6BA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455C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6BCD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2E85-BE27-4FD9-AF6F-990DC264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2017-03-27T11:54:00Z</cp:lastPrinted>
  <dcterms:created xsi:type="dcterms:W3CDTF">2017-03-22T08:14:00Z</dcterms:created>
  <dcterms:modified xsi:type="dcterms:W3CDTF">2017-03-27T11:54:00Z</dcterms:modified>
</cp:coreProperties>
</file>